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F0112F" w14:textId="77777777" w:rsidR="00144579" w:rsidRPr="00177615" w:rsidRDefault="001533F4" w:rsidP="00144579">
      <w:pPr>
        <w:jc w:val="center"/>
        <w:rPr>
          <w:b/>
          <w:bCs/>
          <w:color w:val="1F3864"/>
          <w:sz w:val="32"/>
          <w:szCs w:val="32"/>
        </w:rPr>
      </w:pPr>
      <w:r>
        <w:rPr>
          <w:noProof/>
          <w:lang w:val="en-US"/>
        </w:rPr>
        <w:drawing>
          <wp:anchor distT="0" distB="0" distL="114300" distR="114300" simplePos="0" relativeHeight="251685888" behindDoc="0" locked="0" layoutInCell="1" allowOverlap="1" wp14:anchorId="1E73280A" wp14:editId="22F7B871">
            <wp:simplePos x="0" y="0"/>
            <wp:positionH relativeFrom="page">
              <wp:posOffset>2540</wp:posOffset>
            </wp:positionH>
            <wp:positionV relativeFrom="paragraph">
              <wp:posOffset>-882015</wp:posOffset>
            </wp:positionV>
            <wp:extent cx="7553325" cy="5057775"/>
            <wp:effectExtent l="0" t="0" r="9525" b="9525"/>
            <wp:wrapNone/>
            <wp:docPr id="31" name="objec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3325" cy="5057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49024" behindDoc="0" locked="0" layoutInCell="1" allowOverlap="1" wp14:anchorId="4FD4F1CF" wp14:editId="3FCBB937">
            <wp:simplePos x="0" y="0"/>
            <wp:positionH relativeFrom="margin">
              <wp:posOffset>5715</wp:posOffset>
            </wp:positionH>
            <wp:positionV relativeFrom="paragraph">
              <wp:posOffset>14605</wp:posOffset>
            </wp:positionV>
            <wp:extent cx="5105400" cy="3063240"/>
            <wp:effectExtent l="0" t="0" r="0" b="0"/>
            <wp:wrapNone/>
            <wp:docPr id="30" name="objec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ject 4"/>
                    <pic:cNvPicPr>
                      <a:picLocks noChangeAspect="1"/>
                    </pic:cNvPicPr>
                  </pic:nvPicPr>
                  <pic:blipFill>
                    <a:blip r:embed="rId10"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5105400" cy="3063240"/>
                    </a:xfrm>
                    <a:prstGeom prst="rect">
                      <a:avLst/>
                    </a:prstGeom>
                  </pic:spPr>
                </pic:pic>
              </a:graphicData>
            </a:graphic>
            <wp14:sizeRelH relativeFrom="margin">
              <wp14:pctWidth>0</wp14:pctWidth>
            </wp14:sizeRelH>
            <wp14:sizeRelV relativeFrom="margin">
              <wp14:pctHeight>0</wp14:pctHeight>
            </wp14:sizeRelV>
          </wp:anchor>
        </w:drawing>
      </w:r>
    </w:p>
    <w:p w14:paraId="12CFF85E" w14:textId="77777777" w:rsidR="00144579" w:rsidRPr="00177615" w:rsidRDefault="00144579" w:rsidP="00144579">
      <w:pPr>
        <w:jc w:val="center"/>
        <w:rPr>
          <w:b/>
          <w:bCs/>
          <w:color w:val="1F3864"/>
          <w:sz w:val="32"/>
          <w:szCs w:val="32"/>
        </w:rPr>
      </w:pPr>
    </w:p>
    <w:p w14:paraId="4F77DBC7" w14:textId="77777777" w:rsidR="00A01728" w:rsidRPr="00177615" w:rsidRDefault="00A01728" w:rsidP="00144579">
      <w:pPr>
        <w:jc w:val="center"/>
        <w:rPr>
          <w:b/>
          <w:bCs/>
          <w:color w:val="1F3864"/>
          <w:sz w:val="32"/>
          <w:szCs w:val="32"/>
        </w:rPr>
      </w:pPr>
    </w:p>
    <w:p w14:paraId="443752E2" w14:textId="77777777" w:rsidR="00144579" w:rsidRPr="00177615" w:rsidRDefault="00144579" w:rsidP="00144579">
      <w:pPr>
        <w:jc w:val="center"/>
        <w:rPr>
          <w:b/>
          <w:bCs/>
          <w:color w:val="1F3864"/>
          <w:sz w:val="32"/>
          <w:szCs w:val="32"/>
        </w:rPr>
      </w:pPr>
    </w:p>
    <w:p w14:paraId="19739008" w14:textId="77777777" w:rsidR="00144579" w:rsidRPr="00177615" w:rsidRDefault="00144579" w:rsidP="00144579">
      <w:pPr>
        <w:rPr>
          <w:b/>
          <w:bCs/>
          <w:color w:val="1F3864"/>
          <w:sz w:val="32"/>
          <w:szCs w:val="32"/>
        </w:rPr>
      </w:pPr>
    </w:p>
    <w:p w14:paraId="016933EA" w14:textId="77777777" w:rsidR="005F2973" w:rsidRPr="00177615" w:rsidRDefault="00144579" w:rsidP="00144579">
      <w:pPr>
        <w:jc w:val="center"/>
        <w:rPr>
          <w:rFonts w:ascii="Times New Roman" w:hAnsi="Times New Roman"/>
          <w:b/>
          <w:bCs/>
          <w:color w:val="FFFFFF"/>
          <w:sz w:val="40"/>
          <w:szCs w:val="40"/>
        </w:rPr>
      </w:pPr>
      <w:r w:rsidRPr="00177615">
        <w:rPr>
          <w:rFonts w:ascii="Times New Roman" w:hAnsi="Times New Roman"/>
          <w:b/>
          <w:bCs/>
          <w:color w:val="FFFFFF"/>
          <w:sz w:val="40"/>
          <w:szCs w:val="40"/>
        </w:rPr>
        <w:t>Informe Meta Física Financiera</w:t>
      </w:r>
    </w:p>
    <w:p w14:paraId="3BF9438B" w14:textId="77777777" w:rsidR="00144579" w:rsidRPr="00177615" w:rsidRDefault="00144579" w:rsidP="00144579">
      <w:pPr>
        <w:jc w:val="center"/>
        <w:rPr>
          <w:b/>
          <w:bCs/>
          <w:color w:val="1F3864"/>
          <w:sz w:val="32"/>
          <w:szCs w:val="32"/>
        </w:rPr>
      </w:pPr>
    </w:p>
    <w:p w14:paraId="64A0F36D" w14:textId="77777777" w:rsidR="00144579" w:rsidRPr="00177615" w:rsidRDefault="00144579" w:rsidP="00144579">
      <w:pPr>
        <w:jc w:val="center"/>
        <w:rPr>
          <w:b/>
          <w:bCs/>
          <w:color w:val="1F3864"/>
          <w:sz w:val="32"/>
          <w:szCs w:val="32"/>
        </w:rPr>
      </w:pPr>
    </w:p>
    <w:p w14:paraId="0DA7904A" w14:textId="77777777" w:rsidR="00144579" w:rsidRPr="00177615" w:rsidRDefault="00144579" w:rsidP="00144579">
      <w:pPr>
        <w:jc w:val="center"/>
        <w:rPr>
          <w:b/>
          <w:bCs/>
          <w:color w:val="1F3864"/>
          <w:sz w:val="32"/>
          <w:szCs w:val="32"/>
        </w:rPr>
      </w:pPr>
    </w:p>
    <w:p w14:paraId="70572BBD" w14:textId="77777777" w:rsidR="00144579" w:rsidRPr="00177615" w:rsidRDefault="00144579" w:rsidP="00144579">
      <w:pPr>
        <w:jc w:val="center"/>
        <w:rPr>
          <w:b/>
          <w:bCs/>
          <w:color w:val="1F3864"/>
          <w:sz w:val="32"/>
          <w:szCs w:val="32"/>
        </w:rPr>
      </w:pPr>
    </w:p>
    <w:p w14:paraId="5B35EF17" w14:textId="77777777" w:rsidR="00144579" w:rsidRPr="00177615" w:rsidRDefault="001533F4" w:rsidP="00410E71">
      <w:pPr>
        <w:rPr>
          <w:color w:val="FFFFFF"/>
          <w:sz w:val="32"/>
          <w:szCs w:val="32"/>
        </w:rPr>
      </w:pPr>
      <w:r>
        <w:rPr>
          <w:noProof/>
          <w:lang w:val="en-US"/>
        </w:rPr>
        <mc:AlternateContent>
          <mc:Choice Requires="wps">
            <w:drawing>
              <wp:anchor distT="0" distB="0" distL="114300" distR="114300" simplePos="0" relativeHeight="251646976" behindDoc="1" locked="0" layoutInCell="1" allowOverlap="1" wp14:anchorId="30F444C5" wp14:editId="25FF0F83">
                <wp:simplePos x="0" y="0"/>
                <wp:positionH relativeFrom="page">
                  <wp:align>left</wp:align>
                </wp:positionH>
                <wp:positionV relativeFrom="paragraph">
                  <wp:posOffset>436880</wp:posOffset>
                </wp:positionV>
                <wp:extent cx="7886700" cy="7734300"/>
                <wp:effectExtent l="0" t="0" r="0" b="0"/>
                <wp:wrapNone/>
                <wp:docPr id="21202421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86700" cy="7734300"/>
                        </a:xfrm>
                        <a:prstGeom prst="rect">
                          <a:avLst/>
                        </a:prstGeom>
                        <a:solidFill>
                          <a:srgbClr val="C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1E7069" id="Rectángulo 1" o:spid="_x0000_s1026" style="position:absolute;margin-left:0;margin-top:34.4pt;width:621pt;height:609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" fillcolor="#c00000" stroked="f" strokeweight="1pt">
                <w10:wrap anchorx="page"/>
              </v:rect>
            </w:pict>
          </mc:Fallback>
        </mc:AlternateContent>
      </w:r>
    </w:p>
    <w:p w14:paraId="3F2221E4" w14:textId="77777777" w:rsidR="00144579" w:rsidRPr="00177615" w:rsidRDefault="001533F4" w:rsidP="00680950">
      <w:pPr>
        <w:rPr>
          <w:b/>
          <w:bCs/>
          <w:color w:val="FFFFFF"/>
          <w:sz w:val="32"/>
          <w:szCs w:val="32"/>
        </w:rPr>
      </w:pPr>
      <w:r>
        <w:rPr>
          <w:noProof/>
          <w:lang w:val="en-US"/>
        </w:rPr>
        <mc:AlternateContent>
          <mc:Choice Requires="wps">
            <w:drawing>
              <wp:anchor distT="0" distB="0" distL="114300" distR="114300" simplePos="0" relativeHeight="251651072" behindDoc="1" locked="0" layoutInCell="1" allowOverlap="1" wp14:anchorId="4502D52E" wp14:editId="7F2EEFBB">
                <wp:simplePos x="0" y="0"/>
                <wp:positionH relativeFrom="page">
                  <wp:align>left</wp:align>
                </wp:positionH>
                <wp:positionV relativeFrom="paragraph">
                  <wp:posOffset>229235</wp:posOffset>
                </wp:positionV>
                <wp:extent cx="7886700" cy="7734300"/>
                <wp:effectExtent l="0" t="0" r="19050" b="19050"/>
                <wp:wrapNone/>
                <wp:docPr id="725472890"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86700" cy="7734300"/>
                        </a:xfrm>
                        <a:prstGeom prst="rect">
                          <a:avLst/>
                        </a:prstGeom>
                        <a:solidFill>
                          <a:srgbClr val="4472C4">
                            <a:lumMod val="5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959FA0" id="Rectángulo 1" o:spid="_x0000_s1026" style="position:absolute;margin-left:0;margin-top:18.05pt;width:621pt;height:609pt;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" fillcolor="#203864" strokecolor="#172c51" strokeweight="1pt">
                <v:path arrowok="t"/>
                <w10:wrap anchorx="page"/>
              </v:rect>
            </w:pict>
          </mc:Fallback>
        </mc:AlternateContent>
      </w:r>
    </w:p>
    <w:p w14:paraId="1B7B0E2F" w14:textId="77777777" w:rsidR="00A01728" w:rsidRPr="00177615" w:rsidRDefault="00A01728" w:rsidP="00144579">
      <w:pPr>
        <w:jc w:val="center"/>
        <w:rPr>
          <w:rFonts w:ascii="Times New Roman" w:hAnsi="Times New Roman"/>
          <w:b/>
          <w:bCs/>
          <w:color w:val="FFFFFF"/>
          <w:sz w:val="36"/>
          <w:szCs w:val="36"/>
        </w:rPr>
      </w:pPr>
      <w:r w:rsidRPr="00177615">
        <w:rPr>
          <w:rFonts w:ascii="Times New Roman" w:hAnsi="Times New Roman"/>
          <w:b/>
          <w:bCs/>
          <w:color w:val="FFFFFF"/>
          <w:sz w:val="36"/>
          <w:szCs w:val="36"/>
        </w:rPr>
        <w:t>INFORME META FISICA FINANCIERA</w:t>
      </w:r>
    </w:p>
    <w:p w14:paraId="5ADBD932" w14:textId="41329FAF" w:rsidR="00144579" w:rsidRPr="00177615" w:rsidRDefault="0060209B" w:rsidP="0060209B">
      <w:pPr>
        <w:jc w:val="center"/>
        <w:rPr>
          <w:rFonts w:ascii="Times New Roman" w:hAnsi="Times New Roman"/>
          <w:b/>
          <w:bCs/>
          <w:color w:val="FFFFFF"/>
          <w:sz w:val="36"/>
          <w:szCs w:val="36"/>
        </w:rPr>
      </w:pPr>
      <w:r w:rsidRPr="00177615">
        <w:rPr>
          <w:rFonts w:ascii="Times New Roman" w:hAnsi="Times New Roman"/>
          <w:b/>
          <w:bCs/>
          <w:color w:val="FFFFFF"/>
          <w:sz w:val="36"/>
          <w:szCs w:val="36"/>
        </w:rPr>
        <w:t xml:space="preserve">Trimestre </w:t>
      </w:r>
      <w:r w:rsidR="0076541A">
        <w:rPr>
          <w:rFonts w:ascii="Times New Roman" w:hAnsi="Times New Roman"/>
          <w:b/>
          <w:bCs/>
          <w:color w:val="FFFFFF"/>
          <w:sz w:val="36"/>
          <w:szCs w:val="36"/>
        </w:rPr>
        <w:t>Abril</w:t>
      </w:r>
      <w:r w:rsidRPr="00177615">
        <w:rPr>
          <w:rFonts w:ascii="Times New Roman" w:hAnsi="Times New Roman"/>
          <w:b/>
          <w:bCs/>
          <w:color w:val="FFFFFF"/>
          <w:sz w:val="36"/>
          <w:szCs w:val="36"/>
        </w:rPr>
        <w:t xml:space="preserve"> – </w:t>
      </w:r>
      <w:r w:rsidR="0076541A">
        <w:rPr>
          <w:rFonts w:ascii="Times New Roman" w:hAnsi="Times New Roman"/>
          <w:b/>
          <w:bCs/>
          <w:color w:val="FFFFFF"/>
          <w:sz w:val="36"/>
          <w:szCs w:val="36"/>
        </w:rPr>
        <w:t>Junio</w:t>
      </w:r>
      <w:r w:rsidR="00E82515">
        <w:rPr>
          <w:rFonts w:ascii="Times New Roman" w:hAnsi="Times New Roman"/>
          <w:b/>
          <w:bCs/>
          <w:color w:val="FFFFFF"/>
          <w:sz w:val="36"/>
          <w:szCs w:val="36"/>
        </w:rPr>
        <w:t xml:space="preserve"> 2026</w:t>
      </w:r>
    </w:p>
    <w:p w14:paraId="3F282EE0" w14:textId="77777777" w:rsidR="00410E71" w:rsidRPr="00177615" w:rsidRDefault="00410E71" w:rsidP="00144579">
      <w:pPr>
        <w:jc w:val="center"/>
        <w:rPr>
          <w:rFonts w:ascii="Times New Roman" w:hAnsi="Times New Roman"/>
          <w:b/>
          <w:bCs/>
          <w:color w:val="FFFFFF"/>
          <w:sz w:val="32"/>
          <w:szCs w:val="32"/>
        </w:rPr>
      </w:pPr>
    </w:p>
    <w:p w14:paraId="039B2DCE" w14:textId="77777777" w:rsidR="00410E71" w:rsidRPr="00177615" w:rsidRDefault="00410E71" w:rsidP="00144579">
      <w:pPr>
        <w:jc w:val="center"/>
        <w:rPr>
          <w:rFonts w:ascii="Times New Roman" w:hAnsi="Times New Roman"/>
          <w:b/>
          <w:bCs/>
          <w:color w:val="FFFFFF"/>
          <w:sz w:val="32"/>
          <w:szCs w:val="32"/>
        </w:rPr>
      </w:pPr>
    </w:p>
    <w:p w14:paraId="7338F6EC" w14:textId="77777777" w:rsidR="00410E71" w:rsidRPr="00177615" w:rsidRDefault="00410E71" w:rsidP="00144579">
      <w:pPr>
        <w:jc w:val="center"/>
        <w:rPr>
          <w:rFonts w:ascii="Times New Roman" w:hAnsi="Times New Roman"/>
          <w:b/>
          <w:bCs/>
          <w:color w:val="FFFFFF"/>
          <w:sz w:val="32"/>
          <w:szCs w:val="32"/>
        </w:rPr>
      </w:pPr>
    </w:p>
    <w:p w14:paraId="6B65B9B0" w14:textId="77777777" w:rsidR="00680950" w:rsidRPr="00177615" w:rsidRDefault="00680950" w:rsidP="00144579">
      <w:pPr>
        <w:jc w:val="center"/>
        <w:rPr>
          <w:rFonts w:ascii="Times New Roman" w:hAnsi="Times New Roman"/>
          <w:color w:val="FFFFFF"/>
          <w:sz w:val="32"/>
          <w:szCs w:val="32"/>
        </w:rPr>
      </w:pPr>
    </w:p>
    <w:p w14:paraId="4047C38A" w14:textId="77777777" w:rsidR="003A19F6" w:rsidRPr="00177615" w:rsidRDefault="003A19F6" w:rsidP="00144579">
      <w:pPr>
        <w:jc w:val="center"/>
        <w:rPr>
          <w:rFonts w:ascii="Times New Roman" w:hAnsi="Times New Roman"/>
          <w:color w:val="FFFFFF"/>
          <w:sz w:val="32"/>
          <w:szCs w:val="32"/>
        </w:rPr>
      </w:pPr>
    </w:p>
    <w:p w14:paraId="1C254AF8" w14:textId="77777777" w:rsidR="00144579" w:rsidRPr="00177615" w:rsidRDefault="00144579" w:rsidP="00756EFA">
      <w:pPr>
        <w:rPr>
          <w:rFonts w:ascii="Times New Roman" w:hAnsi="Times New Roman"/>
          <w:color w:val="FFFFFF"/>
          <w:sz w:val="32"/>
          <w:szCs w:val="32"/>
        </w:rPr>
      </w:pPr>
    </w:p>
    <w:p w14:paraId="5DB9CAA8" w14:textId="77777777" w:rsidR="00144579" w:rsidRPr="00177615" w:rsidRDefault="00144579" w:rsidP="0001496F">
      <w:pPr>
        <w:pStyle w:val="Sinespaciado"/>
        <w:jc w:val="center"/>
        <w:rPr>
          <w:rFonts w:ascii="Times New Roman" w:hAnsi="Times New Roman"/>
          <w:b/>
          <w:bCs/>
          <w:color w:val="FFFFFF"/>
          <w:sz w:val="24"/>
          <w:szCs w:val="24"/>
        </w:rPr>
      </w:pPr>
      <w:r w:rsidRPr="00177615">
        <w:rPr>
          <w:rFonts w:ascii="Times New Roman" w:hAnsi="Times New Roman"/>
          <w:b/>
          <w:bCs/>
          <w:color w:val="FFFFFF"/>
          <w:sz w:val="24"/>
          <w:szCs w:val="24"/>
        </w:rPr>
        <w:t>Elaborado por: Dep</w:t>
      </w:r>
      <w:r w:rsidR="0001496F" w:rsidRPr="00177615">
        <w:rPr>
          <w:rFonts w:ascii="Times New Roman" w:hAnsi="Times New Roman"/>
          <w:b/>
          <w:bCs/>
          <w:color w:val="FFFFFF"/>
          <w:sz w:val="24"/>
          <w:szCs w:val="24"/>
        </w:rPr>
        <w:t>to</w:t>
      </w:r>
      <w:r w:rsidR="003A19F6" w:rsidRPr="00177615">
        <w:rPr>
          <w:rFonts w:ascii="Times New Roman" w:hAnsi="Times New Roman"/>
          <w:b/>
          <w:bCs/>
          <w:color w:val="FFFFFF"/>
          <w:sz w:val="24"/>
          <w:szCs w:val="24"/>
        </w:rPr>
        <w:t>.</w:t>
      </w:r>
      <w:r w:rsidR="0001496F" w:rsidRPr="00177615">
        <w:rPr>
          <w:rFonts w:ascii="Times New Roman" w:hAnsi="Times New Roman"/>
          <w:b/>
          <w:bCs/>
          <w:color w:val="FFFFFF"/>
          <w:sz w:val="24"/>
          <w:szCs w:val="24"/>
        </w:rPr>
        <w:t xml:space="preserve"> </w:t>
      </w:r>
      <w:r w:rsidRPr="00177615">
        <w:rPr>
          <w:rFonts w:ascii="Times New Roman" w:hAnsi="Times New Roman"/>
          <w:b/>
          <w:bCs/>
          <w:color w:val="FFFFFF"/>
          <w:sz w:val="24"/>
          <w:szCs w:val="24"/>
        </w:rPr>
        <w:t>de Formulación, Monitoreo y Evaluación de Planes, Programas y Proyectos</w:t>
      </w:r>
    </w:p>
    <w:p w14:paraId="3BA08292" w14:textId="77777777" w:rsidR="0001496F" w:rsidRPr="00177615" w:rsidRDefault="0001496F" w:rsidP="0001496F">
      <w:pPr>
        <w:pStyle w:val="Sinespaciado"/>
        <w:jc w:val="center"/>
        <w:rPr>
          <w:rFonts w:ascii="Times New Roman" w:hAnsi="Times New Roman"/>
          <w:b/>
          <w:bCs/>
          <w:color w:val="FFFFFF"/>
          <w:sz w:val="24"/>
          <w:szCs w:val="24"/>
        </w:rPr>
      </w:pPr>
    </w:p>
    <w:p w14:paraId="17BDF854" w14:textId="77777777" w:rsidR="00680950" w:rsidRPr="00177615" w:rsidRDefault="00144579" w:rsidP="0001496F">
      <w:pPr>
        <w:pStyle w:val="Sinespaciado"/>
        <w:jc w:val="center"/>
        <w:rPr>
          <w:rFonts w:ascii="Times New Roman" w:hAnsi="Times New Roman"/>
          <w:b/>
          <w:bCs/>
          <w:color w:val="FFFFFF"/>
          <w:sz w:val="28"/>
          <w:szCs w:val="28"/>
        </w:rPr>
      </w:pPr>
      <w:r w:rsidRPr="00177615">
        <w:rPr>
          <w:rFonts w:ascii="Times New Roman" w:hAnsi="Times New Roman"/>
          <w:b/>
          <w:bCs/>
          <w:color w:val="FFFFFF"/>
          <w:sz w:val="28"/>
          <w:szCs w:val="28"/>
        </w:rPr>
        <w:t>Dirección de Planificación y Desarrollo</w:t>
      </w:r>
    </w:p>
    <w:p w14:paraId="6DEC6775" w14:textId="77777777" w:rsidR="0001496F" w:rsidRPr="00177615" w:rsidRDefault="0001496F" w:rsidP="0001496F">
      <w:pPr>
        <w:pStyle w:val="Sinespaciado"/>
        <w:jc w:val="center"/>
        <w:rPr>
          <w:rFonts w:ascii="Times New Roman" w:hAnsi="Times New Roman"/>
          <w:b/>
          <w:bCs/>
          <w:color w:val="FFFFFF"/>
        </w:rPr>
      </w:pPr>
    </w:p>
    <w:p w14:paraId="2149F582" w14:textId="77777777" w:rsidR="00144579" w:rsidRDefault="00144579" w:rsidP="0076541A">
      <w:pPr>
        <w:spacing w:after="0"/>
        <w:jc w:val="center"/>
        <w:rPr>
          <w:rFonts w:ascii="Times New Roman" w:hAnsi="Times New Roman"/>
          <w:b/>
          <w:bCs/>
          <w:color w:val="FFFFFF"/>
          <w:sz w:val="24"/>
          <w:szCs w:val="24"/>
        </w:rPr>
      </w:pPr>
      <w:r w:rsidRPr="00177615">
        <w:rPr>
          <w:rFonts w:ascii="Times New Roman" w:hAnsi="Times New Roman"/>
          <w:b/>
          <w:bCs/>
          <w:color w:val="FFFFFF"/>
          <w:sz w:val="24"/>
          <w:szCs w:val="24"/>
        </w:rPr>
        <w:t>Santo Domingo, República Dominicana</w:t>
      </w:r>
    </w:p>
    <w:p w14:paraId="1074BDA6" w14:textId="4528C657" w:rsidR="00E82515" w:rsidRDefault="00E960CD" w:rsidP="0076541A">
      <w:pPr>
        <w:spacing w:after="0"/>
        <w:jc w:val="center"/>
        <w:rPr>
          <w:rFonts w:ascii="Times New Roman" w:hAnsi="Times New Roman"/>
          <w:b/>
          <w:bCs/>
          <w:color w:val="FFFFFF"/>
          <w:sz w:val="24"/>
          <w:szCs w:val="24"/>
        </w:rPr>
      </w:pPr>
      <w:r>
        <w:rPr>
          <w:rFonts w:ascii="Times New Roman" w:hAnsi="Times New Roman"/>
          <w:b/>
          <w:bCs/>
          <w:color w:val="FFFFFF"/>
          <w:sz w:val="24"/>
          <w:szCs w:val="24"/>
        </w:rPr>
        <w:t>13</w:t>
      </w:r>
      <w:r w:rsidR="00C832B4">
        <w:rPr>
          <w:rFonts w:ascii="Times New Roman" w:hAnsi="Times New Roman"/>
          <w:b/>
          <w:bCs/>
          <w:color w:val="FFFFFF"/>
          <w:sz w:val="24"/>
          <w:szCs w:val="24"/>
        </w:rPr>
        <w:t xml:space="preserve"> </w:t>
      </w:r>
      <w:r w:rsidR="0076541A">
        <w:rPr>
          <w:rFonts w:ascii="Times New Roman" w:hAnsi="Times New Roman"/>
          <w:b/>
          <w:bCs/>
          <w:color w:val="FFFFFF"/>
          <w:sz w:val="24"/>
          <w:szCs w:val="24"/>
        </w:rPr>
        <w:t>de julio</w:t>
      </w:r>
      <w:r w:rsidR="00E82515">
        <w:rPr>
          <w:rFonts w:ascii="Times New Roman" w:hAnsi="Times New Roman"/>
          <w:b/>
          <w:bCs/>
          <w:color w:val="FFFFFF"/>
          <w:sz w:val="24"/>
          <w:szCs w:val="24"/>
        </w:rPr>
        <w:t xml:space="preserve"> 2026</w:t>
      </w:r>
    </w:p>
    <w:p w14:paraId="2E51BAB7" w14:textId="77777777" w:rsidR="00E82515" w:rsidRPr="00177615" w:rsidRDefault="00E82515" w:rsidP="00144579">
      <w:pPr>
        <w:jc w:val="center"/>
        <w:rPr>
          <w:rFonts w:ascii="Times New Roman" w:hAnsi="Times New Roman"/>
          <w:b/>
          <w:bCs/>
          <w:color w:val="FFFFFF"/>
          <w:sz w:val="24"/>
          <w:szCs w:val="24"/>
        </w:rPr>
      </w:pPr>
    </w:p>
    <w:p w14:paraId="2D5C3566" w14:textId="77777777" w:rsidR="00410E71" w:rsidRPr="00177615" w:rsidRDefault="00756EFA" w:rsidP="00756EFA">
      <w:pPr>
        <w:jc w:val="center"/>
        <w:rPr>
          <w:rFonts w:ascii="Times New Roman" w:hAnsi="Times New Roman"/>
          <w:b/>
          <w:bCs/>
          <w:color w:val="FFFFFF"/>
          <w:sz w:val="24"/>
          <w:szCs w:val="24"/>
        </w:rPr>
      </w:pPr>
      <w:r w:rsidRPr="00177615">
        <w:rPr>
          <w:rFonts w:ascii="Times New Roman" w:hAnsi="Times New Roman"/>
          <w:b/>
          <w:bCs/>
          <w:color w:val="FFFFFF"/>
          <w:sz w:val="24"/>
          <w:szCs w:val="24"/>
        </w:rPr>
        <w:lastRenderedPageBreak/>
        <w:t>13 de enero 202-</w:t>
      </w:r>
    </w:p>
    <w:p w14:paraId="4579543C" w14:textId="77777777" w:rsidR="00144579" w:rsidRPr="00177615" w:rsidRDefault="0001496F" w:rsidP="00144579">
      <w:pPr>
        <w:jc w:val="center"/>
        <w:rPr>
          <w:rFonts w:ascii="Times New Roman" w:hAnsi="Times New Roman"/>
          <w:color w:val="1F4E79"/>
          <w:sz w:val="28"/>
          <w:szCs w:val="28"/>
        </w:rPr>
      </w:pPr>
      <w:r w:rsidRPr="00177615">
        <w:rPr>
          <w:rFonts w:ascii="Times New Roman" w:hAnsi="Times New Roman"/>
          <w:b/>
          <w:bCs/>
          <w:color w:val="1F4E79"/>
          <w:sz w:val="28"/>
          <w:szCs w:val="28"/>
        </w:rPr>
        <w:t>Introducción</w:t>
      </w:r>
      <w:r w:rsidRPr="00177615">
        <w:rPr>
          <w:rFonts w:ascii="Times New Roman" w:hAnsi="Times New Roman"/>
          <w:color w:val="1F4E79"/>
          <w:sz w:val="28"/>
          <w:szCs w:val="28"/>
        </w:rPr>
        <w:t>:</w:t>
      </w:r>
    </w:p>
    <w:p w14:paraId="5AA154E4" w14:textId="77777777" w:rsidR="00821263" w:rsidRPr="00177615" w:rsidRDefault="00821263" w:rsidP="00144579">
      <w:pPr>
        <w:jc w:val="center"/>
        <w:rPr>
          <w:rFonts w:ascii="Times New Roman" w:hAnsi="Times New Roman"/>
          <w:color w:val="1F4E79"/>
          <w:sz w:val="28"/>
          <w:szCs w:val="28"/>
        </w:rPr>
      </w:pPr>
    </w:p>
    <w:p w14:paraId="7A429986" w14:textId="5DE9DDE7" w:rsidR="0001496F" w:rsidRPr="00177615" w:rsidRDefault="0001496F" w:rsidP="009B699E">
      <w:pPr>
        <w:jc w:val="both"/>
        <w:rPr>
          <w:rFonts w:ascii="Times New Roman" w:hAnsi="Times New Roman"/>
          <w:color w:val="1F4E79"/>
          <w:sz w:val="28"/>
          <w:szCs w:val="28"/>
        </w:rPr>
      </w:pPr>
      <w:r w:rsidRPr="00177615">
        <w:rPr>
          <w:rFonts w:ascii="Times New Roman" w:hAnsi="Times New Roman"/>
          <w:color w:val="1F4E79"/>
          <w:sz w:val="28"/>
          <w:szCs w:val="28"/>
        </w:rPr>
        <w:t xml:space="preserve">El siguiente informe sirve como evidencia del nivel de avance y cumplimiento de las metas físicas y financieras del Instituto Dominicano de Aviación Civil (IDAC) en el trimestre </w:t>
      </w:r>
      <w:r w:rsidR="0076541A">
        <w:rPr>
          <w:rFonts w:ascii="Times New Roman" w:hAnsi="Times New Roman"/>
          <w:color w:val="1F4E79"/>
          <w:sz w:val="28"/>
          <w:szCs w:val="28"/>
        </w:rPr>
        <w:t>Abril-Junio 2026</w:t>
      </w:r>
      <w:r w:rsidR="000A2FC5" w:rsidRPr="00177615">
        <w:rPr>
          <w:rFonts w:ascii="Times New Roman" w:hAnsi="Times New Roman"/>
          <w:color w:val="1F4E79"/>
          <w:sz w:val="28"/>
          <w:szCs w:val="28"/>
        </w:rPr>
        <w:t>, en virtud de lo establecido en los artículos 45, 59 y 61 de la Ley Orgánica de Presupuesto para el Sector Público Núm. 423- 06</w:t>
      </w:r>
      <w:r w:rsidR="009B699E" w:rsidRPr="00177615">
        <w:rPr>
          <w:rFonts w:ascii="Times New Roman" w:hAnsi="Times New Roman"/>
          <w:color w:val="1F4E79"/>
          <w:sz w:val="28"/>
          <w:szCs w:val="28"/>
        </w:rPr>
        <w:t xml:space="preserve">, así como el Párrafo III del Art. 49 del Decreto Núm. 492-07 que aprueba el Reglamento de Aplicación de la referida ley para la evaluación del Índice de Gestión Presupuestaria (IGP). </w:t>
      </w:r>
    </w:p>
    <w:p w14:paraId="68089CB1" w14:textId="77777777" w:rsidR="00414DE4" w:rsidRPr="00177615" w:rsidRDefault="00414DE4" w:rsidP="009B699E">
      <w:pPr>
        <w:jc w:val="both"/>
        <w:rPr>
          <w:rFonts w:ascii="Times New Roman" w:hAnsi="Times New Roman"/>
          <w:color w:val="000000"/>
          <w:sz w:val="28"/>
          <w:szCs w:val="28"/>
        </w:rPr>
      </w:pPr>
    </w:p>
    <w:p w14:paraId="2D702B9C" w14:textId="77777777" w:rsidR="009B699E" w:rsidRPr="00177615" w:rsidRDefault="001533F4" w:rsidP="00410E71">
      <w:pPr>
        <w:tabs>
          <w:tab w:val="right" w:pos="8504"/>
        </w:tabs>
        <w:jc w:val="both"/>
        <w:rPr>
          <w:rFonts w:ascii="Times New Roman" w:hAnsi="Times New Roman"/>
          <w:b/>
          <w:bCs/>
          <w:color w:val="000000"/>
          <w:sz w:val="28"/>
          <w:szCs w:val="28"/>
        </w:rPr>
      </w:pPr>
      <w:r>
        <w:rPr>
          <w:noProof/>
          <w:lang w:val="en-US"/>
        </w:rPr>
        <mc:AlternateContent>
          <mc:Choice Requires="wps">
            <w:drawing>
              <wp:anchor distT="0" distB="0" distL="114300" distR="114300" simplePos="0" relativeHeight="251648000" behindDoc="1" locked="0" layoutInCell="1" allowOverlap="1" wp14:anchorId="0E899217" wp14:editId="4EB63F6A">
                <wp:simplePos x="0" y="0"/>
                <wp:positionH relativeFrom="margin">
                  <wp:align>left</wp:align>
                </wp:positionH>
                <wp:positionV relativeFrom="paragraph">
                  <wp:posOffset>245110</wp:posOffset>
                </wp:positionV>
                <wp:extent cx="5638800" cy="2667000"/>
                <wp:effectExtent l="0" t="0" r="19050" b="19050"/>
                <wp:wrapNone/>
                <wp:docPr id="1755822529" name="Rectángulo: esquinas redondeada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2667000"/>
                        </a:xfrm>
                        <a:prstGeom prst="round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7631F71" id="Rectángulo: esquinas redondeadas 6" o:spid="_x0000_s1026" style="position:absolute;margin-left:0;margin-top:19.3pt;width:444pt;height:210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" filled="f" strokecolor="red" strokeweight="1pt">
                <v:stroke joinstyle="miter"/>
                <v:path arrowok="t"/>
                <w10:wrap anchorx="margin"/>
              </v:roundrect>
            </w:pict>
          </mc:Fallback>
        </mc:AlternateContent>
      </w:r>
      <w:r w:rsidR="00410E71" w:rsidRPr="00177615">
        <w:rPr>
          <w:rFonts w:ascii="Times New Roman" w:hAnsi="Times New Roman"/>
          <w:b/>
          <w:bCs/>
          <w:color w:val="000000"/>
          <w:sz w:val="28"/>
          <w:szCs w:val="28"/>
        </w:rPr>
        <w:tab/>
      </w:r>
    </w:p>
    <w:p w14:paraId="4345DC6F" w14:textId="77777777" w:rsidR="009B699E" w:rsidRPr="00E83ADA" w:rsidRDefault="00821263" w:rsidP="00410E71">
      <w:pPr>
        <w:tabs>
          <w:tab w:val="center" w:pos="4252"/>
          <w:tab w:val="left" w:pos="7440"/>
          <w:tab w:val="right" w:pos="8504"/>
        </w:tabs>
        <w:rPr>
          <w:rFonts w:ascii="Times New Roman" w:hAnsi="Times New Roman"/>
          <w:b/>
          <w:bCs/>
          <w:color w:val="002060"/>
          <w:sz w:val="28"/>
          <w:szCs w:val="28"/>
        </w:rPr>
      </w:pPr>
      <w:r w:rsidRPr="00E83ADA">
        <w:rPr>
          <w:rFonts w:ascii="Times New Roman" w:hAnsi="Times New Roman"/>
          <w:b/>
          <w:bCs/>
          <w:color w:val="002060"/>
          <w:sz w:val="28"/>
          <w:szCs w:val="28"/>
        </w:rPr>
        <w:tab/>
      </w:r>
      <w:r w:rsidR="009B699E" w:rsidRPr="00177615">
        <w:rPr>
          <w:rFonts w:ascii="Times New Roman" w:hAnsi="Times New Roman"/>
          <w:b/>
          <w:bCs/>
          <w:color w:val="1F4E79"/>
          <w:sz w:val="28"/>
          <w:szCs w:val="28"/>
        </w:rPr>
        <w:t>Productos Físicos:</w:t>
      </w:r>
      <w:r w:rsidRPr="00E83ADA">
        <w:rPr>
          <w:rFonts w:ascii="Times New Roman" w:hAnsi="Times New Roman"/>
          <w:b/>
          <w:bCs/>
          <w:color w:val="002060"/>
          <w:sz w:val="28"/>
          <w:szCs w:val="28"/>
        </w:rPr>
        <w:tab/>
      </w:r>
      <w:r w:rsidR="00410E71" w:rsidRPr="00E83ADA">
        <w:rPr>
          <w:rFonts w:ascii="Times New Roman" w:hAnsi="Times New Roman"/>
          <w:b/>
          <w:bCs/>
          <w:color w:val="002060"/>
          <w:sz w:val="28"/>
          <w:szCs w:val="28"/>
        </w:rPr>
        <w:tab/>
      </w:r>
    </w:p>
    <w:p w14:paraId="6A266337" w14:textId="77777777" w:rsidR="009B699E" w:rsidRPr="00177615" w:rsidRDefault="009B699E" w:rsidP="00414DE4">
      <w:pPr>
        <w:pStyle w:val="Prrafodelista"/>
        <w:numPr>
          <w:ilvl w:val="0"/>
          <w:numId w:val="1"/>
        </w:numPr>
        <w:jc w:val="both"/>
        <w:rPr>
          <w:rFonts w:ascii="Times New Roman" w:hAnsi="Times New Roman"/>
          <w:color w:val="1F4E79"/>
          <w:sz w:val="28"/>
          <w:szCs w:val="28"/>
        </w:rPr>
      </w:pPr>
      <w:r w:rsidRPr="00177615">
        <w:rPr>
          <w:rFonts w:ascii="Times New Roman" w:hAnsi="Times New Roman"/>
          <w:color w:val="1F4E79"/>
          <w:sz w:val="28"/>
          <w:szCs w:val="28"/>
        </w:rPr>
        <w:t>Producto 6761 - Personas Físicas y Jurídicas reciben certificaciones aeronáuticas</w:t>
      </w:r>
    </w:p>
    <w:p w14:paraId="5DB92D77" w14:textId="77777777" w:rsidR="009B699E" w:rsidRPr="00177615" w:rsidRDefault="009B699E" w:rsidP="00414DE4">
      <w:pPr>
        <w:pStyle w:val="Prrafodelista"/>
        <w:numPr>
          <w:ilvl w:val="0"/>
          <w:numId w:val="1"/>
        </w:numPr>
        <w:jc w:val="both"/>
        <w:rPr>
          <w:rFonts w:ascii="Times New Roman" w:hAnsi="Times New Roman"/>
          <w:color w:val="1F4E79"/>
          <w:sz w:val="28"/>
          <w:szCs w:val="28"/>
        </w:rPr>
      </w:pPr>
      <w:r w:rsidRPr="00177615">
        <w:rPr>
          <w:rFonts w:ascii="Times New Roman" w:hAnsi="Times New Roman"/>
          <w:color w:val="1F4E79"/>
          <w:sz w:val="28"/>
          <w:szCs w:val="28"/>
        </w:rPr>
        <w:t>Producto 7787 – Operadores de aviación general participan del plan de fomento de la aviación general</w:t>
      </w:r>
    </w:p>
    <w:p w14:paraId="24120B12" w14:textId="77777777" w:rsidR="009B699E" w:rsidRPr="00177615" w:rsidRDefault="009B699E" w:rsidP="00414DE4">
      <w:pPr>
        <w:pStyle w:val="Prrafodelista"/>
        <w:numPr>
          <w:ilvl w:val="0"/>
          <w:numId w:val="1"/>
        </w:numPr>
        <w:jc w:val="both"/>
        <w:rPr>
          <w:rFonts w:ascii="Times New Roman" w:hAnsi="Times New Roman"/>
          <w:color w:val="1F4E79"/>
          <w:sz w:val="28"/>
          <w:szCs w:val="28"/>
        </w:rPr>
      </w:pPr>
      <w:r w:rsidRPr="00177615">
        <w:rPr>
          <w:rFonts w:ascii="Times New Roman" w:hAnsi="Times New Roman"/>
          <w:color w:val="1F4E79"/>
          <w:sz w:val="28"/>
          <w:szCs w:val="28"/>
        </w:rPr>
        <w:t>Producto 7789 – Usuarios del espacio aéreo dominicano reciben servicios de navegación aérea, garantizando la seguridad operacional.</w:t>
      </w:r>
    </w:p>
    <w:p w14:paraId="633F6709" w14:textId="77777777" w:rsidR="009B699E" w:rsidRPr="00177615" w:rsidRDefault="009B699E" w:rsidP="00414DE4">
      <w:pPr>
        <w:pStyle w:val="Prrafodelista"/>
        <w:numPr>
          <w:ilvl w:val="0"/>
          <w:numId w:val="1"/>
        </w:numPr>
        <w:jc w:val="both"/>
        <w:rPr>
          <w:rFonts w:ascii="Times New Roman" w:hAnsi="Times New Roman"/>
          <w:color w:val="1F4E79"/>
          <w:sz w:val="28"/>
          <w:szCs w:val="28"/>
        </w:rPr>
      </w:pPr>
      <w:r w:rsidRPr="00177615">
        <w:rPr>
          <w:rFonts w:ascii="Times New Roman" w:hAnsi="Times New Roman"/>
          <w:color w:val="1F4E79"/>
          <w:sz w:val="28"/>
          <w:szCs w:val="28"/>
        </w:rPr>
        <w:t xml:space="preserve">Producto 7788 – Operadores aéreos participan en el plan de reducción de CO2 </w:t>
      </w:r>
      <w:r w:rsidR="00414DE4" w:rsidRPr="00177615">
        <w:rPr>
          <w:rFonts w:ascii="Times New Roman" w:hAnsi="Times New Roman"/>
          <w:color w:val="1F4E79"/>
          <w:sz w:val="28"/>
          <w:szCs w:val="28"/>
        </w:rPr>
        <w:t>mediante la</w:t>
      </w:r>
      <w:r w:rsidRPr="00177615">
        <w:rPr>
          <w:rFonts w:ascii="Times New Roman" w:hAnsi="Times New Roman"/>
          <w:color w:val="1F4E79"/>
          <w:sz w:val="28"/>
          <w:szCs w:val="28"/>
        </w:rPr>
        <w:t xml:space="preserve"> implementación de un esquema de compensaciones de emisiones. </w:t>
      </w:r>
    </w:p>
    <w:p w14:paraId="1260B8A3" w14:textId="77777777" w:rsidR="0001496F" w:rsidRPr="00177615" w:rsidRDefault="0001496F" w:rsidP="00144579">
      <w:pPr>
        <w:jc w:val="center"/>
        <w:rPr>
          <w:color w:val="000000"/>
          <w:sz w:val="32"/>
          <w:szCs w:val="32"/>
        </w:rPr>
      </w:pPr>
    </w:p>
    <w:p w14:paraId="2397FC10" w14:textId="77777777" w:rsidR="00144579" w:rsidRPr="00177615" w:rsidRDefault="00144579" w:rsidP="00144579">
      <w:pPr>
        <w:jc w:val="center"/>
        <w:rPr>
          <w:b/>
          <w:bCs/>
          <w:color w:val="FFFFFF"/>
          <w:sz w:val="40"/>
          <w:szCs w:val="40"/>
        </w:rPr>
      </w:pPr>
    </w:p>
    <w:p w14:paraId="18ADCA28" w14:textId="77777777" w:rsidR="00144579" w:rsidRPr="00177615" w:rsidRDefault="00144579" w:rsidP="00144579">
      <w:pPr>
        <w:jc w:val="center"/>
        <w:rPr>
          <w:b/>
          <w:bCs/>
          <w:color w:val="FFFFFF"/>
          <w:sz w:val="40"/>
          <w:szCs w:val="40"/>
        </w:rPr>
      </w:pPr>
    </w:p>
    <w:p w14:paraId="5E3119ED" w14:textId="77777777" w:rsidR="00144579" w:rsidRPr="00177615" w:rsidRDefault="00144579" w:rsidP="00144579">
      <w:pPr>
        <w:jc w:val="center"/>
        <w:rPr>
          <w:b/>
          <w:bCs/>
          <w:color w:val="FFFFFF"/>
          <w:sz w:val="40"/>
          <w:szCs w:val="40"/>
        </w:rPr>
      </w:pPr>
    </w:p>
    <w:p w14:paraId="1CBC782F" w14:textId="77777777" w:rsidR="00144579" w:rsidRPr="00177615" w:rsidRDefault="00144579" w:rsidP="00144579">
      <w:pPr>
        <w:jc w:val="center"/>
        <w:rPr>
          <w:b/>
          <w:bCs/>
          <w:color w:val="FFFFFF"/>
          <w:sz w:val="40"/>
          <w:szCs w:val="40"/>
        </w:rPr>
      </w:pPr>
    </w:p>
    <w:p w14:paraId="055B69CF" w14:textId="77777777" w:rsidR="00756EFA" w:rsidRPr="00177615" w:rsidRDefault="00756EFA" w:rsidP="00144579">
      <w:pPr>
        <w:jc w:val="center"/>
        <w:rPr>
          <w:b/>
          <w:bCs/>
          <w:color w:val="FFFFFF"/>
          <w:sz w:val="40"/>
          <w:szCs w:val="40"/>
        </w:rPr>
      </w:pPr>
    </w:p>
    <w:p w14:paraId="1EF6EFA9" w14:textId="77777777" w:rsidR="00144579" w:rsidRPr="00E83ADA" w:rsidRDefault="00144579"/>
    <w:p w14:paraId="0254E87C" w14:textId="77777777" w:rsidR="00821263" w:rsidRPr="00E83ADA" w:rsidRDefault="00821263"/>
    <w:p w14:paraId="0E679878" w14:textId="77777777" w:rsidR="00821263" w:rsidRPr="00177615" w:rsidRDefault="00142E75">
      <w:pPr>
        <w:rPr>
          <w:rFonts w:ascii="Times New Roman" w:hAnsi="Times New Roman"/>
          <w:b/>
          <w:bCs/>
          <w:color w:val="595959"/>
          <w:sz w:val="28"/>
          <w:szCs w:val="28"/>
          <w:u w:val="single"/>
        </w:rPr>
      </w:pPr>
      <w:r w:rsidRPr="00177615">
        <w:rPr>
          <w:rFonts w:ascii="Times New Roman" w:hAnsi="Times New Roman"/>
          <w:b/>
          <w:bCs/>
          <w:color w:val="595959"/>
          <w:sz w:val="28"/>
          <w:szCs w:val="28"/>
          <w:u w:val="single"/>
        </w:rPr>
        <w:lastRenderedPageBreak/>
        <w:t>RESULTADOS:</w:t>
      </w:r>
    </w:p>
    <w:p w14:paraId="3750E8A5" w14:textId="77777777" w:rsidR="00410E71" w:rsidRPr="00177615" w:rsidRDefault="001533F4">
      <w:pPr>
        <w:rPr>
          <w:color w:val="FFFFFF"/>
        </w:rPr>
      </w:pPr>
      <w:r>
        <w:rPr>
          <w:noProof/>
          <w:lang w:val="en-US"/>
        </w:rPr>
        <mc:AlternateContent>
          <mc:Choice Requires="wps">
            <w:drawing>
              <wp:anchor distT="0" distB="0" distL="114300" distR="114300" simplePos="0" relativeHeight="251650048" behindDoc="1" locked="0" layoutInCell="1" allowOverlap="1" wp14:anchorId="40ABB527" wp14:editId="1651655F">
                <wp:simplePos x="0" y="0"/>
                <wp:positionH relativeFrom="page">
                  <wp:posOffset>-219075</wp:posOffset>
                </wp:positionH>
                <wp:positionV relativeFrom="paragraph">
                  <wp:posOffset>71755</wp:posOffset>
                </wp:positionV>
                <wp:extent cx="7115175" cy="904875"/>
                <wp:effectExtent l="0" t="0" r="9525" b="9525"/>
                <wp:wrapNone/>
                <wp:docPr id="801569980" name="Rectángulo: esquinas redondeada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15175" cy="904875"/>
                        </a:xfrm>
                        <a:prstGeom prst="round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976B702" id="Rectángulo: esquinas redondeadas 10" o:spid="_x0000_s1026" style="position:absolute;margin-left:-17.25pt;margin-top:5.65pt;width:560.25pt;height:71.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" fillcolor="#002060" stroked="f" strokeweight="1pt">
                <v:stroke joinstyle="miter"/>
                <w10:wrap anchorx="page"/>
              </v:roundrect>
            </w:pict>
          </mc:Fallback>
        </mc:AlternateContent>
      </w:r>
    </w:p>
    <w:p w14:paraId="35F9E380" w14:textId="77777777" w:rsidR="00821263" w:rsidRPr="00177615" w:rsidRDefault="00821263">
      <w:pPr>
        <w:rPr>
          <w:color w:val="FFFFFF"/>
        </w:rPr>
      </w:pPr>
      <w:r w:rsidRPr="00177615">
        <w:rPr>
          <w:rFonts w:ascii="Times New Roman" w:hAnsi="Times New Roman"/>
          <w:b/>
          <w:bCs/>
          <w:color w:val="FFFFFF"/>
          <w:sz w:val="28"/>
          <w:szCs w:val="28"/>
        </w:rPr>
        <w:t xml:space="preserve">Producto 6761 - Personas físicas y jurídicas reciben certificaciones aeronáuticas: </w:t>
      </w:r>
    </w:p>
    <w:p w14:paraId="4E996C02" w14:textId="77777777" w:rsidR="00554ACC" w:rsidRPr="00E83ADA" w:rsidRDefault="00554ACC">
      <w:pPr>
        <w:rPr>
          <w:rFonts w:ascii="Times New Roman" w:hAnsi="Times New Roman"/>
          <w:b/>
          <w:bCs/>
          <w:color w:val="002060"/>
          <w:sz w:val="28"/>
          <w:szCs w:val="2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098"/>
        <w:gridCol w:w="3396"/>
      </w:tblGrid>
      <w:tr w:rsidR="00500C45" w:rsidRPr="00177615" w14:paraId="0074DC11" w14:textId="77777777" w:rsidTr="00177615">
        <w:tc>
          <w:tcPr>
            <w:tcW w:w="5098" w:type="dxa"/>
          </w:tcPr>
          <w:p w14:paraId="6ED15FA4" w14:textId="77777777" w:rsidR="00554ACC" w:rsidRPr="00177615" w:rsidRDefault="00554ACC" w:rsidP="00177615">
            <w:pPr>
              <w:spacing w:after="0" w:line="240" w:lineRule="auto"/>
              <w:rPr>
                <w:rFonts w:ascii="Times New Roman" w:hAnsi="Times New Roman"/>
                <w:b/>
                <w:bCs/>
                <w:color w:val="595959"/>
                <w:sz w:val="28"/>
                <w:szCs w:val="28"/>
              </w:rPr>
            </w:pPr>
            <w:r w:rsidRPr="00365E0A">
              <w:rPr>
                <w:rFonts w:ascii="Times New Roman" w:hAnsi="Times New Roman"/>
                <w:color w:val="595959"/>
                <w:sz w:val="28"/>
                <w:szCs w:val="28"/>
              </w:rPr>
              <w:t>Presupuesto anual física</w:t>
            </w:r>
            <w:r w:rsidR="00395586" w:rsidRPr="00365E0A">
              <w:rPr>
                <w:rFonts w:ascii="Times New Roman" w:hAnsi="Times New Roman"/>
                <w:color w:val="595959"/>
                <w:sz w:val="28"/>
                <w:szCs w:val="28"/>
              </w:rPr>
              <w:t xml:space="preserve"> (A):</w:t>
            </w:r>
          </w:p>
        </w:tc>
        <w:tc>
          <w:tcPr>
            <w:tcW w:w="3396" w:type="dxa"/>
          </w:tcPr>
          <w:p w14:paraId="714F0B63" w14:textId="4AEC11CD" w:rsidR="00554ACC" w:rsidRPr="00177615" w:rsidRDefault="00387486" w:rsidP="00365E0A">
            <w:pPr>
              <w:tabs>
                <w:tab w:val="center" w:pos="1590"/>
              </w:tabs>
              <w:spacing w:after="0" w:line="240" w:lineRule="auto"/>
              <w:rPr>
                <w:rFonts w:ascii="Times New Roman" w:hAnsi="Times New Roman"/>
                <w:color w:val="595959"/>
                <w:sz w:val="28"/>
                <w:szCs w:val="28"/>
              </w:rPr>
            </w:pPr>
            <w:r>
              <w:rPr>
                <w:rFonts w:ascii="Times New Roman" w:hAnsi="Times New Roman"/>
                <w:color w:val="595959"/>
                <w:sz w:val="28"/>
                <w:szCs w:val="28"/>
              </w:rPr>
              <w:t>6,</w:t>
            </w:r>
            <w:r w:rsidR="00365E0A">
              <w:rPr>
                <w:rFonts w:ascii="Times New Roman" w:hAnsi="Times New Roman"/>
                <w:color w:val="595959"/>
                <w:sz w:val="28"/>
                <w:szCs w:val="28"/>
              </w:rPr>
              <w:t>946</w:t>
            </w:r>
          </w:p>
        </w:tc>
      </w:tr>
      <w:tr w:rsidR="00500C45" w:rsidRPr="00177615" w14:paraId="7323457C" w14:textId="77777777" w:rsidTr="00177615">
        <w:tc>
          <w:tcPr>
            <w:tcW w:w="5098" w:type="dxa"/>
            <w:shd w:val="clear" w:color="auto" w:fill="F2F2F2"/>
          </w:tcPr>
          <w:p w14:paraId="1E2B1879" w14:textId="77777777" w:rsidR="00554ACC" w:rsidRPr="00365E0A" w:rsidRDefault="00554ACC"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Presupuesto anual financiera</w:t>
            </w:r>
            <w:r w:rsidR="00395586" w:rsidRPr="00365E0A">
              <w:rPr>
                <w:rFonts w:ascii="Times New Roman" w:hAnsi="Times New Roman"/>
                <w:color w:val="595959"/>
                <w:sz w:val="28"/>
                <w:szCs w:val="28"/>
              </w:rPr>
              <w:t xml:space="preserve"> (B)</w:t>
            </w:r>
            <w:r w:rsidRPr="00365E0A">
              <w:rPr>
                <w:rFonts w:ascii="Times New Roman" w:hAnsi="Times New Roman"/>
                <w:color w:val="595959"/>
                <w:sz w:val="28"/>
                <w:szCs w:val="28"/>
              </w:rPr>
              <w:t>:</w:t>
            </w:r>
          </w:p>
        </w:tc>
        <w:tc>
          <w:tcPr>
            <w:tcW w:w="3396" w:type="dxa"/>
            <w:shd w:val="clear" w:color="auto" w:fill="F2F2F2"/>
          </w:tcPr>
          <w:p w14:paraId="76569872" w14:textId="56215083" w:rsidR="00554ACC" w:rsidRPr="00177615" w:rsidRDefault="00ED47C2" w:rsidP="00387486">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w:t>
            </w:r>
            <w:r w:rsidR="002F785F" w:rsidRPr="00365E0A">
              <w:rPr>
                <w:rFonts w:ascii="Times New Roman" w:hAnsi="Times New Roman"/>
                <w:color w:val="595959"/>
                <w:sz w:val="28"/>
                <w:szCs w:val="28"/>
              </w:rPr>
              <w:t>151,000,000.00</w:t>
            </w:r>
          </w:p>
        </w:tc>
      </w:tr>
      <w:tr w:rsidR="00500C45" w:rsidRPr="00177615" w14:paraId="0B4FB065" w14:textId="77777777" w:rsidTr="00AD3500">
        <w:tc>
          <w:tcPr>
            <w:tcW w:w="5098" w:type="dxa"/>
          </w:tcPr>
          <w:p w14:paraId="2B2D9637" w14:textId="77777777" w:rsidR="00554ACC" w:rsidRPr="00365E0A" w:rsidRDefault="00554ACC"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Programación trimestral física</w:t>
            </w:r>
            <w:r w:rsidR="00395586" w:rsidRPr="00365E0A">
              <w:rPr>
                <w:rFonts w:ascii="Times New Roman" w:hAnsi="Times New Roman"/>
                <w:color w:val="595959"/>
                <w:sz w:val="28"/>
                <w:szCs w:val="28"/>
              </w:rPr>
              <w:t xml:space="preserve"> (C)</w:t>
            </w:r>
            <w:r w:rsidRPr="00365E0A">
              <w:rPr>
                <w:rFonts w:ascii="Times New Roman" w:hAnsi="Times New Roman"/>
                <w:color w:val="595959"/>
                <w:sz w:val="28"/>
                <w:szCs w:val="28"/>
              </w:rPr>
              <w:t>:</w:t>
            </w:r>
          </w:p>
        </w:tc>
        <w:tc>
          <w:tcPr>
            <w:tcW w:w="3396" w:type="dxa"/>
          </w:tcPr>
          <w:p w14:paraId="0EE892AD" w14:textId="36C37886" w:rsidR="00554ACC" w:rsidRPr="00177615" w:rsidRDefault="000F4AC0" w:rsidP="00AD3500">
            <w:pPr>
              <w:spacing w:after="0" w:line="240" w:lineRule="auto"/>
              <w:rPr>
                <w:rFonts w:ascii="Times New Roman" w:hAnsi="Times New Roman"/>
                <w:color w:val="595959"/>
                <w:sz w:val="28"/>
                <w:szCs w:val="28"/>
              </w:rPr>
            </w:pPr>
            <w:r w:rsidRPr="00AD3500">
              <w:rPr>
                <w:rFonts w:ascii="Times New Roman" w:hAnsi="Times New Roman"/>
                <w:color w:val="595959"/>
                <w:sz w:val="28"/>
                <w:szCs w:val="28"/>
              </w:rPr>
              <w:t>1,</w:t>
            </w:r>
            <w:r w:rsidR="00AD3500" w:rsidRPr="00AD3500">
              <w:rPr>
                <w:rFonts w:ascii="Times New Roman" w:hAnsi="Times New Roman"/>
                <w:color w:val="595959"/>
                <w:sz w:val="28"/>
                <w:szCs w:val="28"/>
              </w:rPr>
              <w:t>795</w:t>
            </w:r>
          </w:p>
        </w:tc>
      </w:tr>
      <w:tr w:rsidR="00500C45" w:rsidRPr="00177615" w14:paraId="1D5AC7A6" w14:textId="77777777" w:rsidTr="00177615">
        <w:tc>
          <w:tcPr>
            <w:tcW w:w="5098" w:type="dxa"/>
            <w:shd w:val="clear" w:color="auto" w:fill="F2F2F2"/>
          </w:tcPr>
          <w:p w14:paraId="0B2ED95A" w14:textId="77777777" w:rsidR="00554ACC" w:rsidRPr="00365E0A" w:rsidRDefault="00554ACC"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Programación trimestral financiera</w:t>
            </w:r>
            <w:r w:rsidR="00395586" w:rsidRPr="00365E0A">
              <w:rPr>
                <w:rFonts w:ascii="Times New Roman" w:hAnsi="Times New Roman"/>
                <w:color w:val="595959"/>
                <w:sz w:val="28"/>
                <w:szCs w:val="28"/>
              </w:rPr>
              <w:t xml:space="preserve"> (D)</w:t>
            </w:r>
            <w:r w:rsidRPr="00365E0A">
              <w:rPr>
                <w:rFonts w:ascii="Times New Roman" w:hAnsi="Times New Roman"/>
                <w:color w:val="595959"/>
                <w:sz w:val="28"/>
                <w:szCs w:val="28"/>
              </w:rPr>
              <w:t>:</w:t>
            </w:r>
          </w:p>
        </w:tc>
        <w:tc>
          <w:tcPr>
            <w:tcW w:w="3396" w:type="dxa"/>
            <w:shd w:val="clear" w:color="auto" w:fill="F2F2F2"/>
          </w:tcPr>
          <w:p w14:paraId="1F551030" w14:textId="5C07BC57" w:rsidR="00A47742" w:rsidRPr="00365E0A" w:rsidRDefault="00395586" w:rsidP="00AD3500">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w:t>
            </w:r>
            <w:r w:rsidR="000F4AC0" w:rsidRPr="00365E0A">
              <w:rPr>
                <w:rFonts w:ascii="Times New Roman" w:hAnsi="Times New Roman"/>
                <w:color w:val="595959"/>
                <w:sz w:val="28"/>
                <w:szCs w:val="28"/>
              </w:rPr>
              <w:t xml:space="preserve"> </w:t>
            </w:r>
            <w:r w:rsidR="00AD3500" w:rsidRPr="00365E0A">
              <w:rPr>
                <w:rFonts w:ascii="Times New Roman" w:hAnsi="Times New Roman"/>
                <w:color w:val="595959"/>
                <w:sz w:val="28"/>
                <w:szCs w:val="28"/>
              </w:rPr>
              <w:t>39,021,739.13</w:t>
            </w:r>
          </w:p>
        </w:tc>
      </w:tr>
      <w:tr w:rsidR="00500C45" w:rsidRPr="00177615" w14:paraId="13ADE6DD" w14:textId="77777777" w:rsidTr="00177615">
        <w:tc>
          <w:tcPr>
            <w:tcW w:w="5098" w:type="dxa"/>
          </w:tcPr>
          <w:p w14:paraId="3EA9E659" w14:textId="77777777" w:rsidR="00554ACC" w:rsidRPr="00365E0A" w:rsidRDefault="00554ACC"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Ejecución trimestral física</w:t>
            </w:r>
            <w:r w:rsidR="00395586" w:rsidRPr="00365E0A">
              <w:rPr>
                <w:rFonts w:ascii="Times New Roman" w:hAnsi="Times New Roman"/>
                <w:color w:val="595959"/>
                <w:sz w:val="28"/>
                <w:szCs w:val="28"/>
              </w:rPr>
              <w:t xml:space="preserve"> (E)</w:t>
            </w:r>
            <w:r w:rsidRPr="00365E0A">
              <w:rPr>
                <w:rFonts w:ascii="Times New Roman" w:hAnsi="Times New Roman"/>
                <w:color w:val="595959"/>
                <w:sz w:val="28"/>
                <w:szCs w:val="28"/>
              </w:rPr>
              <w:t>:</w:t>
            </w:r>
          </w:p>
        </w:tc>
        <w:tc>
          <w:tcPr>
            <w:tcW w:w="3396" w:type="dxa"/>
          </w:tcPr>
          <w:p w14:paraId="16F6C345" w14:textId="19564E63" w:rsidR="004E7B8D" w:rsidRPr="00365E0A" w:rsidRDefault="00AD3500" w:rsidP="00177615">
            <w:pPr>
              <w:spacing w:after="0" w:line="240" w:lineRule="auto"/>
              <w:rPr>
                <w:rFonts w:ascii="Times New Roman" w:hAnsi="Times New Roman"/>
                <w:color w:val="595959"/>
                <w:sz w:val="28"/>
                <w:szCs w:val="28"/>
              </w:rPr>
            </w:pPr>
            <w:r w:rsidRPr="00AD3500">
              <w:rPr>
                <w:rFonts w:ascii="Times New Roman" w:hAnsi="Times New Roman"/>
                <w:color w:val="595959"/>
                <w:sz w:val="28"/>
                <w:szCs w:val="28"/>
              </w:rPr>
              <w:t>2,202</w:t>
            </w:r>
          </w:p>
        </w:tc>
      </w:tr>
      <w:tr w:rsidR="00500C45" w:rsidRPr="00177615" w14:paraId="648279B6" w14:textId="77777777" w:rsidTr="00177615">
        <w:tc>
          <w:tcPr>
            <w:tcW w:w="5098" w:type="dxa"/>
            <w:shd w:val="clear" w:color="auto" w:fill="F2F2F2"/>
          </w:tcPr>
          <w:p w14:paraId="117E79FD" w14:textId="77777777" w:rsidR="00554ACC" w:rsidRPr="00365E0A" w:rsidRDefault="00554ACC"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Ejecución trimestral financiera</w:t>
            </w:r>
            <w:r w:rsidR="00395586" w:rsidRPr="00365E0A">
              <w:rPr>
                <w:rFonts w:ascii="Times New Roman" w:hAnsi="Times New Roman"/>
                <w:color w:val="595959"/>
                <w:sz w:val="28"/>
                <w:szCs w:val="28"/>
              </w:rPr>
              <w:t xml:space="preserve"> (F)</w:t>
            </w:r>
            <w:r w:rsidRPr="00365E0A">
              <w:rPr>
                <w:rFonts w:ascii="Times New Roman" w:hAnsi="Times New Roman"/>
                <w:color w:val="595959"/>
                <w:sz w:val="28"/>
                <w:szCs w:val="28"/>
              </w:rPr>
              <w:t>:</w:t>
            </w:r>
          </w:p>
        </w:tc>
        <w:tc>
          <w:tcPr>
            <w:tcW w:w="3396" w:type="dxa"/>
            <w:shd w:val="clear" w:color="auto" w:fill="F2F2F2"/>
          </w:tcPr>
          <w:p w14:paraId="3C1AA040" w14:textId="6B4DC18A" w:rsidR="00554ACC" w:rsidRPr="00365E0A" w:rsidRDefault="00C36930" w:rsidP="00AD3500">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w:t>
            </w:r>
            <w:r w:rsidR="00AD3500" w:rsidRPr="00365E0A">
              <w:rPr>
                <w:rFonts w:ascii="Times New Roman" w:hAnsi="Times New Roman"/>
                <w:color w:val="595959"/>
                <w:sz w:val="28"/>
                <w:szCs w:val="28"/>
              </w:rPr>
              <w:t>39,060,034.54</w:t>
            </w:r>
          </w:p>
        </w:tc>
      </w:tr>
      <w:tr w:rsidR="00500C45" w:rsidRPr="00177615" w14:paraId="730749DC" w14:textId="77777777" w:rsidTr="00177615">
        <w:tc>
          <w:tcPr>
            <w:tcW w:w="5098" w:type="dxa"/>
          </w:tcPr>
          <w:p w14:paraId="7C841960" w14:textId="77777777" w:rsidR="00554ACC" w:rsidRPr="00365E0A" w:rsidRDefault="00554ACC"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Avance Física (% G= E/A):</w:t>
            </w:r>
          </w:p>
        </w:tc>
        <w:tc>
          <w:tcPr>
            <w:tcW w:w="3396" w:type="dxa"/>
          </w:tcPr>
          <w:p w14:paraId="72CE650B" w14:textId="25FCFC5F" w:rsidR="00554ACC" w:rsidRPr="00365E0A" w:rsidRDefault="00AD3500" w:rsidP="00AD3500">
            <w:pPr>
              <w:spacing w:after="0" w:line="240" w:lineRule="auto"/>
              <w:rPr>
                <w:rFonts w:ascii="Times New Roman" w:hAnsi="Times New Roman"/>
                <w:color w:val="595959"/>
                <w:sz w:val="28"/>
                <w:szCs w:val="28"/>
              </w:rPr>
            </w:pPr>
            <w:r w:rsidRPr="00AD3500">
              <w:rPr>
                <w:rFonts w:ascii="Times New Roman" w:hAnsi="Times New Roman"/>
                <w:color w:val="595959"/>
                <w:sz w:val="28"/>
                <w:szCs w:val="28"/>
              </w:rPr>
              <w:t>54.07</w:t>
            </w:r>
            <w:r w:rsidR="00D746CB" w:rsidRPr="00AD3500">
              <w:rPr>
                <w:rFonts w:ascii="Times New Roman" w:hAnsi="Times New Roman"/>
                <w:color w:val="595959"/>
                <w:sz w:val="28"/>
                <w:szCs w:val="28"/>
              </w:rPr>
              <w:t>%</w:t>
            </w:r>
          </w:p>
        </w:tc>
      </w:tr>
      <w:tr w:rsidR="00500C45" w:rsidRPr="00177615" w14:paraId="37B44D57" w14:textId="77777777" w:rsidTr="00177615">
        <w:tc>
          <w:tcPr>
            <w:tcW w:w="5098" w:type="dxa"/>
            <w:shd w:val="clear" w:color="auto" w:fill="F2F2F2"/>
          </w:tcPr>
          <w:p w14:paraId="79A9684A" w14:textId="77777777" w:rsidR="00554ACC" w:rsidRPr="00365E0A" w:rsidRDefault="00554ACC"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Avance Financiero (% H= F/B):</w:t>
            </w:r>
          </w:p>
        </w:tc>
        <w:tc>
          <w:tcPr>
            <w:tcW w:w="3396" w:type="dxa"/>
            <w:shd w:val="clear" w:color="auto" w:fill="F2F2F2"/>
          </w:tcPr>
          <w:p w14:paraId="7312EA52" w14:textId="16B5F2BA" w:rsidR="00554ACC" w:rsidRPr="009059BE" w:rsidRDefault="00AD3500" w:rsidP="00177615">
            <w:pPr>
              <w:spacing w:after="0" w:line="240" w:lineRule="auto"/>
              <w:rPr>
                <w:rFonts w:ascii="Times New Roman" w:hAnsi="Times New Roman"/>
                <w:color w:val="595959"/>
                <w:sz w:val="28"/>
                <w:szCs w:val="28"/>
              </w:rPr>
            </w:pPr>
            <w:r>
              <w:rPr>
                <w:rFonts w:ascii="Times New Roman" w:hAnsi="Times New Roman"/>
                <w:color w:val="595959"/>
                <w:sz w:val="28"/>
                <w:szCs w:val="28"/>
              </w:rPr>
              <w:t>48.82%</w:t>
            </w:r>
          </w:p>
        </w:tc>
      </w:tr>
      <w:tr w:rsidR="00500C45" w:rsidRPr="00177615" w14:paraId="7C0F3519" w14:textId="77777777" w:rsidTr="00177615">
        <w:trPr>
          <w:trHeight w:val="112"/>
        </w:trPr>
        <w:tc>
          <w:tcPr>
            <w:tcW w:w="5098" w:type="dxa"/>
          </w:tcPr>
          <w:p w14:paraId="1B07DEB2" w14:textId="77777777" w:rsidR="00554ACC" w:rsidRPr="00365E0A" w:rsidRDefault="00554ACC"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Variación trimestral Física:</w:t>
            </w:r>
          </w:p>
        </w:tc>
        <w:tc>
          <w:tcPr>
            <w:tcW w:w="3396" w:type="dxa"/>
          </w:tcPr>
          <w:p w14:paraId="17F70F35" w14:textId="43E3F84C" w:rsidR="00554ACC" w:rsidRPr="009059BE" w:rsidRDefault="00AD3500" w:rsidP="00387486">
            <w:pPr>
              <w:spacing w:after="0" w:line="240" w:lineRule="auto"/>
              <w:rPr>
                <w:rFonts w:ascii="Times New Roman" w:hAnsi="Times New Roman"/>
                <w:color w:val="595959"/>
                <w:sz w:val="28"/>
                <w:szCs w:val="28"/>
              </w:rPr>
            </w:pPr>
            <w:r>
              <w:rPr>
                <w:rFonts w:ascii="Times New Roman" w:hAnsi="Times New Roman"/>
                <w:color w:val="595959"/>
                <w:sz w:val="28"/>
                <w:szCs w:val="28"/>
              </w:rPr>
              <w:t>22.67%</w:t>
            </w:r>
          </w:p>
        </w:tc>
      </w:tr>
      <w:tr w:rsidR="00500C45" w:rsidRPr="00177615" w14:paraId="6D04598D" w14:textId="77777777" w:rsidTr="00177615">
        <w:tc>
          <w:tcPr>
            <w:tcW w:w="5098" w:type="dxa"/>
            <w:shd w:val="clear" w:color="auto" w:fill="F2F2F2"/>
          </w:tcPr>
          <w:p w14:paraId="6E74FFE8" w14:textId="77777777" w:rsidR="00554ACC" w:rsidRPr="00365E0A" w:rsidRDefault="00554ACC"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Variación Trimestral Financiera:</w:t>
            </w:r>
          </w:p>
        </w:tc>
        <w:tc>
          <w:tcPr>
            <w:tcW w:w="3396" w:type="dxa"/>
            <w:shd w:val="clear" w:color="auto" w:fill="F2F2F2"/>
          </w:tcPr>
          <w:p w14:paraId="198A62FE" w14:textId="68B01586" w:rsidR="00554ACC" w:rsidRPr="00365E0A" w:rsidRDefault="00876DCE" w:rsidP="00177615">
            <w:pPr>
              <w:spacing w:after="0" w:line="240" w:lineRule="auto"/>
              <w:rPr>
                <w:rFonts w:ascii="Times New Roman" w:hAnsi="Times New Roman"/>
                <w:color w:val="595959"/>
                <w:sz w:val="28"/>
                <w:szCs w:val="28"/>
              </w:rPr>
            </w:pPr>
            <w:r>
              <w:rPr>
                <w:rFonts w:ascii="Times New Roman" w:hAnsi="Times New Roman"/>
                <w:color w:val="595959"/>
                <w:sz w:val="28"/>
                <w:szCs w:val="28"/>
              </w:rPr>
              <w:t>0.10%</w:t>
            </w:r>
          </w:p>
        </w:tc>
      </w:tr>
    </w:tbl>
    <w:p w14:paraId="5AEC67AA" w14:textId="10D4AF06" w:rsidR="00821263" w:rsidRDefault="0082297C" w:rsidP="00554ACC">
      <w:r>
        <w:rPr>
          <w:noProof/>
          <w:lang w:val="en-US"/>
        </w:rPr>
        <mc:AlternateContent>
          <mc:Choice Requires="wps">
            <w:drawing>
              <wp:anchor distT="0" distB="0" distL="114300" distR="114300" simplePos="0" relativeHeight="251654144" behindDoc="0" locked="0" layoutInCell="1" allowOverlap="1" wp14:anchorId="0BE714B4" wp14:editId="6C650F38">
                <wp:simplePos x="0" y="0"/>
                <wp:positionH relativeFrom="margin">
                  <wp:posOffset>3720465</wp:posOffset>
                </wp:positionH>
                <wp:positionV relativeFrom="paragraph">
                  <wp:posOffset>74295</wp:posOffset>
                </wp:positionV>
                <wp:extent cx="1013460" cy="917575"/>
                <wp:effectExtent l="0" t="0" r="15240" b="15875"/>
                <wp:wrapNone/>
                <wp:docPr id="561788298" name="E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3460" cy="917575"/>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EF5B8EC" id="Elipse 13" o:spid="_x0000_s1026" style="position:absolute;margin-left:292.95pt;margin-top:5.85pt;width:79.8pt;height:72.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" filled="f" strokecolor="#c00000" strokeweight="1pt">
                <v:stroke joinstyle="miter"/>
                <v:path arrowok="t"/>
                <w10:wrap anchorx="margin"/>
              </v:oval>
            </w:pict>
          </mc:Fallback>
        </mc:AlternateContent>
      </w:r>
    </w:p>
    <w:p w14:paraId="0346B181" w14:textId="4A4B247E" w:rsidR="00634F30" w:rsidRDefault="0082297C" w:rsidP="00554ACC">
      <w:r>
        <w:rPr>
          <w:noProof/>
          <w:lang w:val="en-US"/>
        </w:rPr>
        <mc:AlternateContent>
          <mc:Choice Requires="wps">
            <w:drawing>
              <wp:anchor distT="45720" distB="45720" distL="114300" distR="114300" simplePos="0" relativeHeight="251662336" behindDoc="1" locked="0" layoutInCell="1" allowOverlap="1" wp14:anchorId="3BD934BC" wp14:editId="5A40FE87">
                <wp:simplePos x="0" y="0"/>
                <wp:positionH relativeFrom="column">
                  <wp:posOffset>3667125</wp:posOffset>
                </wp:positionH>
                <wp:positionV relativeFrom="paragraph">
                  <wp:posOffset>5080</wp:posOffset>
                </wp:positionV>
                <wp:extent cx="1120140" cy="830580"/>
                <wp:effectExtent l="0" t="0" r="3810" b="762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830580"/>
                        </a:xfrm>
                        <a:prstGeom prst="rect">
                          <a:avLst/>
                        </a:prstGeom>
                        <a:solidFill>
                          <a:srgbClr val="FFFFFF"/>
                        </a:solidFill>
                        <a:ln w="9525">
                          <a:noFill/>
                          <a:miter lim="800000"/>
                          <a:headEnd/>
                          <a:tailEnd/>
                        </a:ln>
                      </wps:spPr>
                      <wps:txbx>
                        <w:txbxContent>
                          <w:p w14:paraId="26D5AB19" w14:textId="3881F182" w:rsidR="00E83ADA" w:rsidRPr="0082297C" w:rsidRDefault="0082297C" w:rsidP="00E83ADA">
                            <w:pPr>
                              <w:jc w:val="center"/>
                              <w:rPr>
                                <w:rFonts w:ascii="Times New Roman" w:hAnsi="Times New Roman"/>
                                <w:b/>
                                <w:bCs/>
                                <w:color w:val="262626" w:themeColor="text1" w:themeTint="D9"/>
                                <w:sz w:val="24"/>
                                <w:szCs w:val="24"/>
                                <w:lang w:val="en-US"/>
                              </w:rPr>
                            </w:pPr>
                            <w:r w:rsidRPr="0082297C">
                              <w:rPr>
                                <w:rFonts w:ascii="Times New Roman" w:hAnsi="Times New Roman"/>
                                <w:b/>
                                <w:bCs/>
                                <w:color w:val="262626" w:themeColor="text1" w:themeTint="D9"/>
                                <w:sz w:val="24"/>
                                <w:szCs w:val="24"/>
                                <w:lang w:val="en-US"/>
                              </w:rPr>
                              <w:t>122.67</w:t>
                            </w:r>
                            <w:r w:rsidR="00365C09" w:rsidRPr="0082297C">
                              <w:rPr>
                                <w:rFonts w:ascii="Times New Roman" w:hAnsi="Times New Roman"/>
                                <w:b/>
                                <w:bCs/>
                                <w:color w:val="262626" w:themeColor="text1" w:themeTint="D9"/>
                                <w:sz w:val="24"/>
                                <w:szCs w:val="24"/>
                                <w:lang w:val="en-US"/>
                              </w:rPr>
                              <w:t xml:space="preserve">% de </w:t>
                            </w:r>
                            <w:proofErr w:type="spellStart"/>
                            <w:r w:rsidR="00365C09" w:rsidRPr="0082297C">
                              <w:rPr>
                                <w:rFonts w:ascii="Times New Roman" w:hAnsi="Times New Roman"/>
                                <w:b/>
                                <w:bCs/>
                                <w:color w:val="262626" w:themeColor="text1" w:themeTint="D9"/>
                                <w:sz w:val="24"/>
                                <w:szCs w:val="24"/>
                                <w:lang w:val="en-US"/>
                              </w:rPr>
                              <w:t>Ejecución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D934BC" id="_x0000_t202" coordsize="21600,21600" o:spt="202" path="m,l,21600r21600,l21600,xe">
                <v:stroke joinstyle="miter"/>
                <v:path gradientshapeok="t" o:connecttype="rect"/>
              </v:shapetype>
              <v:shape id="Cuadro de texto 2" o:spid="_x0000_s1026" type="#_x0000_t202" style="position:absolute;margin-left:288.75pt;margin-top:.4pt;width:88.2pt;height:65.4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" stroked="f">
                <v:textbox>
                  <w:txbxContent>
                    <w:p w14:paraId="26D5AB19" w14:textId="3881F182" w:rsidR="00E83ADA" w:rsidRPr="0082297C" w:rsidRDefault="0082297C" w:rsidP="00E83ADA">
                      <w:pPr>
                        <w:jc w:val="center"/>
                        <w:rPr>
                          <w:rFonts w:ascii="Times New Roman" w:hAnsi="Times New Roman"/>
                          <w:b/>
                          <w:bCs/>
                          <w:color w:val="262626" w:themeColor="text1" w:themeTint="D9"/>
                          <w:sz w:val="24"/>
                          <w:szCs w:val="24"/>
                          <w:lang w:val="en-US"/>
                        </w:rPr>
                      </w:pPr>
                      <w:r w:rsidRPr="0082297C">
                        <w:rPr>
                          <w:rFonts w:ascii="Times New Roman" w:hAnsi="Times New Roman"/>
                          <w:b/>
                          <w:bCs/>
                          <w:color w:val="262626" w:themeColor="text1" w:themeTint="D9"/>
                          <w:sz w:val="24"/>
                          <w:szCs w:val="24"/>
                          <w:lang w:val="en-US"/>
                        </w:rPr>
                        <w:t>122.67</w:t>
                      </w:r>
                      <w:r w:rsidR="00365C09" w:rsidRPr="0082297C">
                        <w:rPr>
                          <w:rFonts w:ascii="Times New Roman" w:hAnsi="Times New Roman"/>
                          <w:b/>
                          <w:bCs/>
                          <w:color w:val="262626" w:themeColor="text1" w:themeTint="D9"/>
                          <w:sz w:val="24"/>
                          <w:szCs w:val="24"/>
                          <w:lang w:val="en-US"/>
                        </w:rPr>
                        <w:t>% de Ejecución</w:t>
                      </w:r>
                    </w:p>
                  </w:txbxContent>
                </v:textbox>
              </v:shape>
            </w:pict>
          </mc:Fallback>
        </mc:AlternateContent>
      </w:r>
    </w:p>
    <w:p w14:paraId="4A145EC8" w14:textId="77777777" w:rsidR="00634F30" w:rsidRDefault="00634F30" w:rsidP="00554ACC"/>
    <w:p w14:paraId="46CB66D4" w14:textId="77777777" w:rsidR="00634F30" w:rsidRPr="00E83ADA" w:rsidRDefault="00634F30" w:rsidP="00554ACC"/>
    <w:p w14:paraId="3A51BEE6" w14:textId="5874E7D6" w:rsidR="005D2799" w:rsidRPr="00177615" w:rsidRDefault="00DD28B8" w:rsidP="00554ACC">
      <w:pPr>
        <w:rPr>
          <w:rFonts w:ascii="Times New Roman" w:hAnsi="Times New Roman"/>
          <w:color w:val="FFFFFF"/>
          <w:sz w:val="28"/>
          <w:szCs w:val="28"/>
        </w:rPr>
      </w:pPr>
      <w:r>
        <w:rPr>
          <w:noProof/>
          <w:lang w:val="en-US"/>
        </w:rPr>
        <mc:AlternateContent>
          <mc:Choice Requires="wps">
            <w:drawing>
              <wp:anchor distT="0" distB="0" distL="114300" distR="114300" simplePos="0" relativeHeight="251652096" behindDoc="1" locked="0" layoutInCell="1" allowOverlap="1" wp14:anchorId="4BAABCEF" wp14:editId="17EEEEC9">
                <wp:simplePos x="0" y="0"/>
                <wp:positionH relativeFrom="page">
                  <wp:posOffset>1032510</wp:posOffset>
                </wp:positionH>
                <wp:positionV relativeFrom="paragraph">
                  <wp:posOffset>14605</wp:posOffset>
                </wp:positionV>
                <wp:extent cx="5238750" cy="209550"/>
                <wp:effectExtent l="0" t="0" r="19050" b="19050"/>
                <wp:wrapNone/>
                <wp:docPr id="48255883"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750" cy="209550"/>
                        </a:xfrm>
                        <a:prstGeom prst="rect">
                          <a:avLst/>
                        </a:prstGeom>
                        <a:solidFill>
                          <a:srgbClr val="00206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413921" id="Rectángulo 11" o:spid="_x0000_s1026" style="position:absolute;margin-left:81.3pt;margin-top:1.15pt;width:412.5pt;height:1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" fillcolor="#002060" strokecolor="#002060" strokeweight="1pt">
                <v:path arrowok="t"/>
                <w10:wrap anchorx="page"/>
              </v:rect>
            </w:pict>
          </mc:Fallback>
        </mc:AlternateContent>
      </w:r>
      <w:r w:rsidR="005D2799" w:rsidRPr="00177615">
        <w:rPr>
          <w:rFonts w:ascii="Times New Roman" w:hAnsi="Times New Roman"/>
          <w:color w:val="FFFFFF"/>
          <w:sz w:val="28"/>
          <w:szCs w:val="28"/>
        </w:rPr>
        <w:t xml:space="preserve">Comentario: </w:t>
      </w:r>
    </w:p>
    <w:p w14:paraId="6D1544BC" w14:textId="77777777" w:rsidR="005D2799" w:rsidRPr="00E83ADA" w:rsidRDefault="005D2799" w:rsidP="00554ACC"/>
    <w:p w14:paraId="27F9BD7A" w14:textId="67C285C0" w:rsidR="00756EFA" w:rsidRPr="00365E0A" w:rsidRDefault="0082297C" w:rsidP="0082297C">
      <w:pPr>
        <w:jc w:val="both"/>
        <w:rPr>
          <w:rFonts w:ascii="Times New Roman" w:hAnsi="Times New Roman"/>
          <w:sz w:val="24"/>
        </w:rPr>
      </w:pPr>
      <w:r w:rsidRPr="00365E0A">
        <w:rPr>
          <w:rFonts w:ascii="Times New Roman" w:hAnsi="Times New Roman"/>
          <w:sz w:val="24"/>
        </w:rPr>
        <w:t>Durante el trimestre evaluado, el nivel de ejecución del producto superó la meta programada debido a que las unidades ejecutoras concluyeron y emitieron certificaciones correspondientes a períodos anteriores, las cuales se encontraban pendientes de validación técnica como consecuencia de cambios normativos vinculados al sector aeronáutico. Adicionalmente, se evidenció un incremento en la demanda de solicitudes de recertificación por parte de los operadores aéreos, motivado por los procesos preparatorios para nuevas certificaciones, lo que incidió directamente en el aumento del volumen de certificaciones emitidas durante el período.</w:t>
      </w:r>
      <w:r w:rsidR="00634F30" w:rsidRPr="00365E0A">
        <w:rPr>
          <w:rFonts w:ascii="Times New Roman" w:hAnsi="Times New Roman"/>
          <w:sz w:val="24"/>
        </w:rPr>
        <w:t xml:space="preserve"> </w:t>
      </w:r>
    </w:p>
    <w:p w14:paraId="32E6B5F5" w14:textId="1E71E77D" w:rsidR="005D2799" w:rsidRPr="00E83ADA" w:rsidRDefault="005D2799" w:rsidP="005D2799"/>
    <w:p w14:paraId="57DF3A2A" w14:textId="33A09F20" w:rsidR="005D2799" w:rsidRPr="00E83ADA" w:rsidRDefault="005D2799" w:rsidP="005D2799"/>
    <w:p w14:paraId="29C74602" w14:textId="77777777" w:rsidR="005D2799" w:rsidRPr="00E83ADA" w:rsidRDefault="005D2799" w:rsidP="005D2799">
      <w:pPr>
        <w:pStyle w:val="Sinespaciado"/>
      </w:pPr>
      <w:r w:rsidRPr="00E83ADA">
        <w:t xml:space="preserve">                                                  </w:t>
      </w:r>
    </w:p>
    <w:p w14:paraId="5CD59204" w14:textId="77777777" w:rsidR="005D2799" w:rsidRPr="00E83ADA" w:rsidRDefault="005D2799" w:rsidP="005D2799">
      <w:pPr>
        <w:pStyle w:val="Sinespaciado"/>
      </w:pPr>
    </w:p>
    <w:p w14:paraId="084F94C0" w14:textId="77777777" w:rsidR="005D2799" w:rsidRPr="00E83ADA" w:rsidRDefault="005D2799" w:rsidP="005D2799">
      <w:pPr>
        <w:pStyle w:val="Sinespaciado"/>
      </w:pPr>
    </w:p>
    <w:p w14:paraId="700A2F70" w14:textId="77777777" w:rsidR="00A26D9D" w:rsidRPr="00177615" w:rsidRDefault="005D2799" w:rsidP="005D2799">
      <w:pPr>
        <w:pStyle w:val="Sinespaciado"/>
        <w:rPr>
          <w:rFonts w:ascii="Times New Roman" w:hAnsi="Times New Roman"/>
          <w:b/>
          <w:bCs/>
          <w:color w:val="1F4E79"/>
          <w:sz w:val="18"/>
          <w:szCs w:val="18"/>
        </w:rPr>
      </w:pPr>
      <w:r w:rsidRPr="00E83ADA">
        <w:t xml:space="preserve">                                                           </w:t>
      </w:r>
      <w:r w:rsidR="00A26D9D" w:rsidRPr="00177615">
        <w:rPr>
          <w:rFonts w:ascii="Times New Roman" w:hAnsi="Times New Roman"/>
          <w:b/>
          <w:bCs/>
          <w:color w:val="1F4E79"/>
          <w:sz w:val="18"/>
          <w:szCs w:val="18"/>
        </w:rPr>
        <w:t xml:space="preserve">             </w:t>
      </w:r>
    </w:p>
    <w:p w14:paraId="51CAC38A" w14:textId="77777777" w:rsidR="005D2799" w:rsidRDefault="00A26D9D" w:rsidP="005D2799">
      <w:pPr>
        <w:pStyle w:val="Sinespaciado"/>
        <w:rPr>
          <w:rFonts w:ascii="Times New Roman" w:hAnsi="Times New Roman"/>
          <w:b/>
          <w:bCs/>
          <w:color w:val="1F4E79"/>
          <w:sz w:val="18"/>
          <w:szCs w:val="18"/>
        </w:rPr>
      </w:pPr>
      <w:r w:rsidRPr="00177615">
        <w:rPr>
          <w:rFonts w:ascii="Times New Roman" w:hAnsi="Times New Roman"/>
          <w:b/>
          <w:bCs/>
          <w:color w:val="1F4E79"/>
          <w:sz w:val="18"/>
          <w:szCs w:val="18"/>
        </w:rPr>
        <w:t xml:space="preserve">     </w:t>
      </w:r>
    </w:p>
    <w:p w14:paraId="54AB6686" w14:textId="77777777" w:rsidR="0076541A" w:rsidRDefault="0076541A" w:rsidP="005D2799">
      <w:pPr>
        <w:pStyle w:val="Sinespaciado"/>
        <w:rPr>
          <w:rFonts w:ascii="Times New Roman" w:hAnsi="Times New Roman"/>
          <w:b/>
          <w:bCs/>
          <w:color w:val="1F4E79"/>
          <w:sz w:val="18"/>
          <w:szCs w:val="18"/>
        </w:rPr>
      </w:pPr>
    </w:p>
    <w:p w14:paraId="4E88FEFE" w14:textId="77777777" w:rsidR="0076541A" w:rsidRDefault="0076541A" w:rsidP="005D2799">
      <w:pPr>
        <w:pStyle w:val="Sinespaciado"/>
        <w:rPr>
          <w:rFonts w:ascii="Times New Roman" w:hAnsi="Times New Roman"/>
          <w:b/>
          <w:bCs/>
          <w:color w:val="1F4E79"/>
          <w:sz w:val="18"/>
          <w:szCs w:val="18"/>
        </w:rPr>
      </w:pPr>
    </w:p>
    <w:p w14:paraId="78AB27B8" w14:textId="77777777" w:rsidR="0076541A" w:rsidRPr="00177615" w:rsidRDefault="0076541A" w:rsidP="005D2799">
      <w:pPr>
        <w:pStyle w:val="Sinespaciado"/>
        <w:rPr>
          <w:rFonts w:ascii="Times New Roman" w:hAnsi="Times New Roman"/>
          <w:b/>
          <w:bCs/>
          <w:color w:val="1F4E79"/>
          <w:sz w:val="18"/>
          <w:szCs w:val="18"/>
        </w:rPr>
      </w:pPr>
    </w:p>
    <w:p w14:paraId="58B03F07" w14:textId="1215C6C6" w:rsidR="00876DCE" w:rsidRPr="00177615" w:rsidRDefault="005D2799" w:rsidP="005D2799">
      <w:pPr>
        <w:pStyle w:val="Sinespaciado"/>
        <w:rPr>
          <w:rFonts w:ascii="Times New Roman" w:hAnsi="Times New Roman"/>
          <w:b/>
          <w:bCs/>
          <w:color w:val="1F4E79"/>
          <w:sz w:val="18"/>
          <w:szCs w:val="18"/>
        </w:rPr>
      </w:pPr>
      <w:r w:rsidRPr="00177615">
        <w:rPr>
          <w:rFonts w:ascii="Times New Roman" w:hAnsi="Times New Roman"/>
          <w:b/>
          <w:bCs/>
          <w:color w:val="1F4E79"/>
          <w:sz w:val="18"/>
          <w:szCs w:val="18"/>
        </w:rPr>
        <w:t xml:space="preserve">                                 </w:t>
      </w:r>
      <w:r w:rsidR="00365E0A">
        <w:rPr>
          <w:rFonts w:ascii="Times New Roman" w:hAnsi="Times New Roman"/>
          <w:b/>
          <w:bCs/>
          <w:color w:val="1F4E79"/>
          <w:sz w:val="18"/>
          <w:szCs w:val="18"/>
        </w:rPr>
        <w:t xml:space="preserve">                   </w:t>
      </w:r>
    </w:p>
    <w:p w14:paraId="24C73F46" w14:textId="77777777" w:rsidR="00142E75" w:rsidRPr="00177615" w:rsidRDefault="001533F4" w:rsidP="00142E75">
      <w:pPr>
        <w:rPr>
          <w:rFonts w:ascii="Times New Roman" w:hAnsi="Times New Roman"/>
          <w:b/>
          <w:bCs/>
          <w:color w:val="595959"/>
          <w:sz w:val="28"/>
          <w:szCs w:val="28"/>
          <w:u w:val="single"/>
        </w:rPr>
      </w:pPr>
      <w:r>
        <w:rPr>
          <w:noProof/>
          <w:lang w:val="en-US"/>
        </w:rPr>
        <w:lastRenderedPageBreak/>
        <mc:AlternateContent>
          <mc:Choice Requires="wps">
            <w:drawing>
              <wp:anchor distT="0" distB="0" distL="114300" distR="114300" simplePos="0" relativeHeight="251655168" behindDoc="1" locked="0" layoutInCell="1" allowOverlap="1" wp14:anchorId="3138FB83" wp14:editId="7215B01F">
                <wp:simplePos x="0" y="0"/>
                <wp:positionH relativeFrom="margin">
                  <wp:align>right</wp:align>
                </wp:positionH>
                <wp:positionV relativeFrom="paragraph">
                  <wp:posOffset>429260</wp:posOffset>
                </wp:positionV>
                <wp:extent cx="7115175" cy="843280"/>
                <wp:effectExtent l="0" t="0" r="9525" b="0"/>
                <wp:wrapNone/>
                <wp:docPr id="2054519677" name="Rectángulo: esquinas redondeada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15175" cy="843280"/>
                        </a:xfrm>
                        <a:prstGeom prst="round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FD0D8DD" id="Rectángulo: esquinas redondeadas 10" o:spid="_x0000_s1026" style="position:absolute;margin-left:509.05pt;margin-top:33.8pt;width:560.25pt;height:66.4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" fillcolor="#002060" stroked="f" strokeweight="1pt">
                <v:stroke joinstyle="miter"/>
                <w10:wrap anchorx="margin"/>
              </v:roundrect>
            </w:pict>
          </mc:Fallback>
        </mc:AlternateContent>
      </w:r>
      <w:r w:rsidR="00142E75" w:rsidRPr="00177615">
        <w:rPr>
          <w:rFonts w:ascii="Times New Roman" w:hAnsi="Times New Roman"/>
          <w:b/>
          <w:bCs/>
          <w:color w:val="595959"/>
          <w:sz w:val="28"/>
          <w:szCs w:val="28"/>
          <w:u w:val="single"/>
        </w:rPr>
        <w:t>RESULTADOS:</w:t>
      </w:r>
    </w:p>
    <w:p w14:paraId="0AD31DA6" w14:textId="77777777" w:rsidR="00756EFA" w:rsidRPr="00177615" w:rsidRDefault="00756EFA" w:rsidP="00756EFA">
      <w:pPr>
        <w:jc w:val="both"/>
        <w:rPr>
          <w:b/>
          <w:bCs/>
          <w:color w:val="FFFFFF"/>
        </w:rPr>
      </w:pPr>
    </w:p>
    <w:p w14:paraId="60252C24" w14:textId="77777777" w:rsidR="00756EFA" w:rsidRPr="00177615" w:rsidRDefault="00756EFA" w:rsidP="00756EFA">
      <w:pPr>
        <w:jc w:val="both"/>
        <w:rPr>
          <w:rFonts w:ascii="Times New Roman" w:hAnsi="Times New Roman"/>
          <w:b/>
          <w:bCs/>
          <w:color w:val="FFFFFF"/>
          <w:sz w:val="28"/>
          <w:szCs w:val="28"/>
        </w:rPr>
      </w:pPr>
      <w:r w:rsidRPr="00177615">
        <w:rPr>
          <w:rFonts w:ascii="Times New Roman" w:hAnsi="Times New Roman"/>
          <w:b/>
          <w:bCs/>
          <w:color w:val="FFFFFF"/>
          <w:sz w:val="28"/>
          <w:szCs w:val="28"/>
        </w:rPr>
        <w:t xml:space="preserve">Producto 7787 – Operadores de aviación general participan del </w:t>
      </w:r>
    </w:p>
    <w:p w14:paraId="0D1B3BD2" w14:textId="77777777" w:rsidR="00756EFA" w:rsidRPr="00177615" w:rsidRDefault="00756EFA" w:rsidP="00756EFA">
      <w:pPr>
        <w:jc w:val="both"/>
        <w:rPr>
          <w:rFonts w:ascii="Times New Roman" w:hAnsi="Times New Roman"/>
          <w:b/>
          <w:bCs/>
          <w:color w:val="FFFFFF"/>
          <w:sz w:val="28"/>
          <w:szCs w:val="28"/>
        </w:rPr>
      </w:pPr>
      <w:proofErr w:type="gramStart"/>
      <w:r w:rsidRPr="00177615">
        <w:rPr>
          <w:rFonts w:ascii="Times New Roman" w:hAnsi="Times New Roman"/>
          <w:b/>
          <w:bCs/>
          <w:color w:val="FFFFFF"/>
          <w:sz w:val="28"/>
          <w:szCs w:val="28"/>
        </w:rPr>
        <w:t>plan</w:t>
      </w:r>
      <w:proofErr w:type="gramEnd"/>
      <w:r w:rsidRPr="00177615">
        <w:rPr>
          <w:rFonts w:ascii="Times New Roman" w:hAnsi="Times New Roman"/>
          <w:b/>
          <w:bCs/>
          <w:color w:val="FFFFFF"/>
          <w:sz w:val="28"/>
          <w:szCs w:val="28"/>
        </w:rPr>
        <w:t xml:space="preserve"> de fomento de la aviación general</w:t>
      </w:r>
      <w:r w:rsidRPr="00177615">
        <w:rPr>
          <w:rFonts w:ascii="Times New Roman" w:hAnsi="Times New Roman"/>
          <w:color w:val="FFFFFF"/>
          <w:sz w:val="28"/>
          <w:szCs w:val="28"/>
        </w:rPr>
        <w:t xml:space="preserve"> </w:t>
      </w:r>
    </w:p>
    <w:p w14:paraId="68D2997D" w14:textId="77777777" w:rsidR="00756EFA" w:rsidRPr="00E83ADA" w:rsidRDefault="00756EFA" w:rsidP="00142E75">
      <w:pPr>
        <w:rPr>
          <w:rFonts w:ascii="Times New Roman" w:hAnsi="Times New Roman"/>
          <w:b/>
          <w:bCs/>
          <w:color w:val="002060"/>
          <w:sz w:val="28"/>
          <w:szCs w:val="28"/>
        </w:rPr>
      </w:pPr>
    </w:p>
    <w:tbl>
      <w:tblPr>
        <w:tblW w:w="849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240"/>
        <w:gridCol w:w="3254"/>
      </w:tblGrid>
      <w:tr w:rsidR="00500C45" w:rsidRPr="00177615" w14:paraId="72AE0DFA" w14:textId="77777777" w:rsidTr="00177615">
        <w:tc>
          <w:tcPr>
            <w:tcW w:w="5240" w:type="dxa"/>
          </w:tcPr>
          <w:p w14:paraId="72574512" w14:textId="77777777" w:rsidR="00500C45" w:rsidRPr="00365E0A" w:rsidRDefault="00500C45"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Presupuesto anual física (A):</w:t>
            </w:r>
          </w:p>
        </w:tc>
        <w:tc>
          <w:tcPr>
            <w:tcW w:w="3254" w:type="dxa"/>
          </w:tcPr>
          <w:p w14:paraId="1901BCA0" w14:textId="77777777" w:rsidR="00500C45" w:rsidRPr="004E7B8D" w:rsidRDefault="00CA6A0B" w:rsidP="00177615">
            <w:pPr>
              <w:spacing w:after="0" w:line="240" w:lineRule="auto"/>
              <w:rPr>
                <w:rFonts w:ascii="Times New Roman" w:hAnsi="Times New Roman"/>
                <w:color w:val="595959"/>
                <w:sz w:val="28"/>
                <w:szCs w:val="28"/>
              </w:rPr>
            </w:pPr>
            <w:r w:rsidRPr="004E7B8D">
              <w:rPr>
                <w:rFonts w:ascii="Times New Roman" w:hAnsi="Times New Roman"/>
                <w:color w:val="595959"/>
                <w:sz w:val="28"/>
                <w:szCs w:val="28"/>
              </w:rPr>
              <w:t>12</w:t>
            </w:r>
          </w:p>
        </w:tc>
      </w:tr>
      <w:tr w:rsidR="00500C45" w:rsidRPr="00177615" w14:paraId="719C6280" w14:textId="77777777" w:rsidTr="00177615">
        <w:tc>
          <w:tcPr>
            <w:tcW w:w="5240" w:type="dxa"/>
            <w:shd w:val="clear" w:color="auto" w:fill="F2F2F2"/>
          </w:tcPr>
          <w:p w14:paraId="1A5B3771" w14:textId="77777777" w:rsidR="00500C45" w:rsidRPr="00365E0A" w:rsidRDefault="00500C45"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Presupuesto anual financiera (B):</w:t>
            </w:r>
          </w:p>
        </w:tc>
        <w:tc>
          <w:tcPr>
            <w:tcW w:w="3254" w:type="dxa"/>
            <w:shd w:val="clear" w:color="auto" w:fill="F2F2F2"/>
          </w:tcPr>
          <w:p w14:paraId="386ABB33" w14:textId="02DC4AC7" w:rsidR="00500C45" w:rsidRPr="004E7B8D" w:rsidRDefault="00387486" w:rsidP="00387486">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w:t>
            </w:r>
            <w:r w:rsidR="002F785F" w:rsidRPr="00365E0A">
              <w:rPr>
                <w:rFonts w:ascii="Times New Roman" w:hAnsi="Times New Roman"/>
                <w:color w:val="595959"/>
                <w:sz w:val="28"/>
                <w:szCs w:val="28"/>
              </w:rPr>
              <w:t>8,000,000.00</w:t>
            </w:r>
          </w:p>
        </w:tc>
      </w:tr>
      <w:tr w:rsidR="00500C45" w:rsidRPr="00177615" w14:paraId="71F040E7" w14:textId="77777777" w:rsidTr="00177615">
        <w:tc>
          <w:tcPr>
            <w:tcW w:w="5240" w:type="dxa"/>
          </w:tcPr>
          <w:p w14:paraId="177BB393" w14:textId="77777777" w:rsidR="00500C45" w:rsidRPr="00365E0A" w:rsidRDefault="00500C45"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Programación trimestral física (C):</w:t>
            </w:r>
          </w:p>
        </w:tc>
        <w:tc>
          <w:tcPr>
            <w:tcW w:w="3254" w:type="dxa"/>
          </w:tcPr>
          <w:p w14:paraId="7FA4D79B" w14:textId="77777777" w:rsidR="00500C45" w:rsidRPr="00365E0A" w:rsidRDefault="00CA6A0B" w:rsidP="00177615">
            <w:pPr>
              <w:spacing w:after="0" w:line="240" w:lineRule="auto"/>
              <w:rPr>
                <w:rFonts w:ascii="Times New Roman" w:hAnsi="Times New Roman"/>
                <w:color w:val="595959"/>
                <w:sz w:val="28"/>
                <w:szCs w:val="28"/>
              </w:rPr>
            </w:pPr>
            <w:r w:rsidRPr="00876DCE">
              <w:rPr>
                <w:rFonts w:ascii="Times New Roman" w:hAnsi="Times New Roman"/>
                <w:color w:val="595959"/>
                <w:sz w:val="28"/>
                <w:szCs w:val="28"/>
              </w:rPr>
              <w:t>3</w:t>
            </w:r>
          </w:p>
        </w:tc>
      </w:tr>
      <w:tr w:rsidR="00500C45" w:rsidRPr="00177615" w14:paraId="66AEF744" w14:textId="77777777" w:rsidTr="00177615">
        <w:tc>
          <w:tcPr>
            <w:tcW w:w="5240" w:type="dxa"/>
            <w:shd w:val="clear" w:color="auto" w:fill="F2F2F2"/>
          </w:tcPr>
          <w:p w14:paraId="28F6D7D4" w14:textId="77777777" w:rsidR="00500C45" w:rsidRPr="00365E0A" w:rsidRDefault="00500C45"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Programación trimestral financiera (D):</w:t>
            </w:r>
          </w:p>
        </w:tc>
        <w:tc>
          <w:tcPr>
            <w:tcW w:w="3254" w:type="dxa"/>
            <w:shd w:val="clear" w:color="auto" w:fill="F2F2F2"/>
          </w:tcPr>
          <w:p w14:paraId="20C2A7E0" w14:textId="45AFE235" w:rsidR="00500C45" w:rsidRPr="004E7B8D" w:rsidRDefault="00D90963" w:rsidP="00387486">
            <w:pPr>
              <w:spacing w:after="0" w:line="240" w:lineRule="auto"/>
              <w:rPr>
                <w:rFonts w:ascii="Times New Roman" w:hAnsi="Times New Roman"/>
                <w:color w:val="595959"/>
                <w:sz w:val="28"/>
                <w:szCs w:val="28"/>
              </w:rPr>
            </w:pPr>
            <w:r w:rsidRPr="004E7B8D">
              <w:rPr>
                <w:rFonts w:ascii="Times New Roman" w:hAnsi="Times New Roman"/>
                <w:color w:val="595959"/>
                <w:sz w:val="28"/>
                <w:szCs w:val="28"/>
              </w:rPr>
              <w:t>$</w:t>
            </w:r>
            <w:r w:rsidR="00A01977" w:rsidRPr="00365E0A">
              <w:rPr>
                <w:rFonts w:ascii="Times New Roman" w:hAnsi="Times New Roman"/>
                <w:color w:val="595959"/>
                <w:sz w:val="28"/>
                <w:szCs w:val="28"/>
              </w:rPr>
              <w:t>2,000,000.00</w:t>
            </w:r>
          </w:p>
        </w:tc>
      </w:tr>
      <w:tr w:rsidR="00500C45" w:rsidRPr="00177615" w14:paraId="322B3EEF" w14:textId="77777777" w:rsidTr="00876DCE">
        <w:tc>
          <w:tcPr>
            <w:tcW w:w="5240" w:type="dxa"/>
          </w:tcPr>
          <w:p w14:paraId="6150E310" w14:textId="77777777" w:rsidR="00500C45" w:rsidRPr="00365E0A" w:rsidRDefault="00500C45"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Ejecución trimestral física (E):</w:t>
            </w:r>
          </w:p>
        </w:tc>
        <w:tc>
          <w:tcPr>
            <w:tcW w:w="3254" w:type="dxa"/>
          </w:tcPr>
          <w:p w14:paraId="7723C436" w14:textId="77777777" w:rsidR="00500C45" w:rsidRPr="00876DCE" w:rsidRDefault="00CA6A0B" w:rsidP="00177615">
            <w:pPr>
              <w:spacing w:after="0" w:line="240" w:lineRule="auto"/>
              <w:rPr>
                <w:rFonts w:ascii="Times New Roman" w:hAnsi="Times New Roman"/>
                <w:color w:val="595959"/>
                <w:sz w:val="28"/>
                <w:szCs w:val="28"/>
              </w:rPr>
            </w:pPr>
            <w:r w:rsidRPr="00876DCE">
              <w:rPr>
                <w:rFonts w:ascii="Times New Roman" w:hAnsi="Times New Roman"/>
                <w:color w:val="595959"/>
                <w:sz w:val="28"/>
                <w:szCs w:val="28"/>
              </w:rPr>
              <w:t>3</w:t>
            </w:r>
          </w:p>
        </w:tc>
      </w:tr>
      <w:tr w:rsidR="00500C45" w:rsidRPr="00177615" w14:paraId="31584DB8" w14:textId="77777777" w:rsidTr="00177615">
        <w:tc>
          <w:tcPr>
            <w:tcW w:w="5240" w:type="dxa"/>
            <w:shd w:val="clear" w:color="auto" w:fill="F2F2F2"/>
          </w:tcPr>
          <w:p w14:paraId="401A1F48" w14:textId="77777777" w:rsidR="00500C45" w:rsidRPr="00365E0A" w:rsidRDefault="00500C45"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Ejecución trimestral financiera (F):</w:t>
            </w:r>
          </w:p>
        </w:tc>
        <w:tc>
          <w:tcPr>
            <w:tcW w:w="3254" w:type="dxa"/>
            <w:shd w:val="clear" w:color="auto" w:fill="F2F2F2"/>
          </w:tcPr>
          <w:p w14:paraId="452ED96F" w14:textId="3A632E12" w:rsidR="00500C45" w:rsidRPr="00365E0A" w:rsidRDefault="00D90963" w:rsidP="00876DCE">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w:t>
            </w:r>
            <w:r w:rsidR="00876DCE" w:rsidRPr="00365E0A">
              <w:rPr>
                <w:rFonts w:ascii="Times New Roman" w:hAnsi="Times New Roman"/>
                <w:color w:val="595959"/>
                <w:sz w:val="28"/>
                <w:szCs w:val="28"/>
              </w:rPr>
              <w:t>2,025,000.03</w:t>
            </w:r>
          </w:p>
        </w:tc>
      </w:tr>
      <w:tr w:rsidR="00500C45" w:rsidRPr="00177615" w14:paraId="12373819" w14:textId="77777777" w:rsidTr="00177615">
        <w:tc>
          <w:tcPr>
            <w:tcW w:w="5240" w:type="dxa"/>
          </w:tcPr>
          <w:p w14:paraId="23AA4FE1" w14:textId="77777777" w:rsidR="00500C45" w:rsidRPr="00365E0A" w:rsidRDefault="00500C45"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Avance Física (% G= E/A):</w:t>
            </w:r>
          </w:p>
        </w:tc>
        <w:tc>
          <w:tcPr>
            <w:tcW w:w="3254" w:type="dxa"/>
          </w:tcPr>
          <w:p w14:paraId="57C741E1" w14:textId="6FDAD025" w:rsidR="00500C45" w:rsidRPr="004E7B8D" w:rsidRDefault="00876DCE" w:rsidP="00177615">
            <w:pPr>
              <w:spacing w:after="0" w:line="240" w:lineRule="auto"/>
              <w:rPr>
                <w:rFonts w:ascii="Times New Roman" w:hAnsi="Times New Roman"/>
                <w:color w:val="595959"/>
                <w:sz w:val="28"/>
                <w:szCs w:val="28"/>
              </w:rPr>
            </w:pPr>
            <w:r>
              <w:rPr>
                <w:rFonts w:ascii="Times New Roman" w:hAnsi="Times New Roman"/>
                <w:color w:val="595959"/>
                <w:sz w:val="28"/>
                <w:szCs w:val="28"/>
              </w:rPr>
              <w:t>50</w:t>
            </w:r>
            <w:r w:rsidR="00D746CB">
              <w:rPr>
                <w:rFonts w:ascii="Times New Roman" w:hAnsi="Times New Roman"/>
                <w:color w:val="595959"/>
                <w:sz w:val="28"/>
                <w:szCs w:val="28"/>
              </w:rPr>
              <w:t>%</w:t>
            </w:r>
          </w:p>
        </w:tc>
      </w:tr>
      <w:tr w:rsidR="00500C45" w:rsidRPr="00177615" w14:paraId="447C8E3E" w14:textId="77777777" w:rsidTr="00641AF1">
        <w:trPr>
          <w:trHeight w:val="138"/>
        </w:trPr>
        <w:tc>
          <w:tcPr>
            <w:tcW w:w="5240" w:type="dxa"/>
            <w:shd w:val="clear" w:color="auto" w:fill="F2F2F2"/>
          </w:tcPr>
          <w:p w14:paraId="6B6FC503" w14:textId="77777777" w:rsidR="00500C45" w:rsidRPr="00365E0A" w:rsidRDefault="00500C45"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Avance Financiero (% H= F/B):</w:t>
            </w:r>
          </w:p>
        </w:tc>
        <w:tc>
          <w:tcPr>
            <w:tcW w:w="3254" w:type="dxa"/>
            <w:shd w:val="clear" w:color="auto" w:fill="F2F2F2"/>
          </w:tcPr>
          <w:p w14:paraId="39E5EB31" w14:textId="1A7412FF" w:rsidR="00500C45" w:rsidRPr="004E7B8D" w:rsidRDefault="00876DCE" w:rsidP="00177615">
            <w:pPr>
              <w:spacing w:after="0" w:line="240" w:lineRule="auto"/>
              <w:rPr>
                <w:rFonts w:ascii="Times New Roman" w:hAnsi="Times New Roman"/>
                <w:color w:val="595959"/>
                <w:sz w:val="28"/>
                <w:szCs w:val="28"/>
              </w:rPr>
            </w:pPr>
            <w:r>
              <w:rPr>
                <w:rFonts w:ascii="Times New Roman" w:hAnsi="Times New Roman"/>
                <w:color w:val="595959"/>
                <w:sz w:val="28"/>
                <w:szCs w:val="28"/>
              </w:rPr>
              <w:t>50.31%</w:t>
            </w:r>
          </w:p>
        </w:tc>
      </w:tr>
      <w:tr w:rsidR="00500C45" w:rsidRPr="00177615" w14:paraId="7B3E2863" w14:textId="77777777" w:rsidTr="00177615">
        <w:tc>
          <w:tcPr>
            <w:tcW w:w="5240" w:type="dxa"/>
          </w:tcPr>
          <w:p w14:paraId="7969B963" w14:textId="77777777" w:rsidR="00500C45" w:rsidRPr="00365E0A" w:rsidRDefault="00500C45"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Variación trimestral Física:</w:t>
            </w:r>
          </w:p>
        </w:tc>
        <w:tc>
          <w:tcPr>
            <w:tcW w:w="3254" w:type="dxa"/>
          </w:tcPr>
          <w:p w14:paraId="67F9F523" w14:textId="29FAF014" w:rsidR="00500C45" w:rsidRPr="004E7B8D" w:rsidRDefault="00634F30" w:rsidP="00177615">
            <w:pPr>
              <w:spacing w:after="0" w:line="240" w:lineRule="auto"/>
              <w:rPr>
                <w:rFonts w:ascii="Times New Roman" w:hAnsi="Times New Roman"/>
                <w:color w:val="595959"/>
                <w:sz w:val="28"/>
                <w:szCs w:val="28"/>
              </w:rPr>
            </w:pPr>
            <w:r>
              <w:rPr>
                <w:rFonts w:ascii="Times New Roman" w:hAnsi="Times New Roman"/>
                <w:color w:val="595959"/>
                <w:sz w:val="28"/>
                <w:szCs w:val="28"/>
              </w:rPr>
              <w:t>0.00</w:t>
            </w:r>
          </w:p>
        </w:tc>
      </w:tr>
      <w:tr w:rsidR="00500C45" w:rsidRPr="00177615" w14:paraId="076AB386" w14:textId="77777777" w:rsidTr="00177615">
        <w:tc>
          <w:tcPr>
            <w:tcW w:w="5240" w:type="dxa"/>
            <w:shd w:val="clear" w:color="auto" w:fill="F2F2F2"/>
          </w:tcPr>
          <w:p w14:paraId="1AA054A7" w14:textId="77777777" w:rsidR="00500C45" w:rsidRPr="00365E0A" w:rsidRDefault="00500C45"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Variación Trimestral Financiera:</w:t>
            </w:r>
          </w:p>
        </w:tc>
        <w:tc>
          <w:tcPr>
            <w:tcW w:w="3254" w:type="dxa"/>
            <w:shd w:val="clear" w:color="auto" w:fill="F2F2F2"/>
          </w:tcPr>
          <w:p w14:paraId="13DC59B8" w14:textId="1B3F404E" w:rsidR="00500C45" w:rsidRPr="00365E0A" w:rsidRDefault="00876DCE" w:rsidP="00177615">
            <w:pPr>
              <w:spacing w:after="0" w:line="240" w:lineRule="auto"/>
              <w:rPr>
                <w:rFonts w:ascii="Times New Roman" w:hAnsi="Times New Roman"/>
                <w:color w:val="595959"/>
                <w:sz w:val="28"/>
                <w:szCs w:val="28"/>
              </w:rPr>
            </w:pPr>
            <w:r>
              <w:rPr>
                <w:rFonts w:ascii="Times New Roman" w:hAnsi="Times New Roman"/>
                <w:color w:val="595959"/>
                <w:sz w:val="28"/>
                <w:szCs w:val="28"/>
              </w:rPr>
              <w:t>1.25%</w:t>
            </w:r>
          </w:p>
        </w:tc>
      </w:tr>
    </w:tbl>
    <w:p w14:paraId="2224FD19" w14:textId="0950C941" w:rsidR="00634F30" w:rsidRDefault="00634F30" w:rsidP="00142E75">
      <w:r>
        <w:rPr>
          <w:noProof/>
          <w:lang w:val="en-US"/>
        </w:rPr>
        <mc:AlternateContent>
          <mc:Choice Requires="wps">
            <w:drawing>
              <wp:anchor distT="0" distB="0" distL="114300" distR="114300" simplePos="0" relativeHeight="251657216" behindDoc="0" locked="0" layoutInCell="1" allowOverlap="1" wp14:anchorId="19170EE7" wp14:editId="65FB77BF">
                <wp:simplePos x="0" y="0"/>
                <wp:positionH relativeFrom="margin">
                  <wp:posOffset>3971926</wp:posOffset>
                </wp:positionH>
                <wp:positionV relativeFrom="paragraph">
                  <wp:posOffset>158750</wp:posOffset>
                </wp:positionV>
                <wp:extent cx="929640" cy="922655"/>
                <wp:effectExtent l="0" t="0" r="22860" b="10795"/>
                <wp:wrapNone/>
                <wp:docPr id="155358398" name="E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640" cy="922655"/>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987A20C" id="Elipse 13" o:spid="_x0000_s1026" style="position:absolute;margin-left:312.75pt;margin-top:12.5pt;width:73.2pt;height:72.6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" filled="f" strokecolor="#c00000" strokeweight="1pt">
                <v:stroke joinstyle="miter"/>
                <v:path arrowok="t"/>
                <w10:wrap anchorx="margin"/>
              </v:oval>
            </w:pict>
          </mc:Fallback>
        </mc:AlternateContent>
      </w:r>
    </w:p>
    <w:p w14:paraId="000E599D" w14:textId="73C886A1" w:rsidR="00634F30" w:rsidRDefault="00634F30" w:rsidP="00142E75">
      <w:r>
        <w:rPr>
          <w:noProof/>
          <w:lang w:val="en-US"/>
        </w:rPr>
        <mc:AlternateContent>
          <mc:Choice Requires="wps">
            <w:drawing>
              <wp:anchor distT="45720" distB="45720" distL="114300" distR="114300" simplePos="0" relativeHeight="251663360" behindDoc="1" locked="0" layoutInCell="1" allowOverlap="1" wp14:anchorId="2E51C1E1" wp14:editId="7D196386">
                <wp:simplePos x="0" y="0"/>
                <wp:positionH relativeFrom="column">
                  <wp:posOffset>4010660</wp:posOffset>
                </wp:positionH>
                <wp:positionV relativeFrom="paragraph">
                  <wp:posOffset>53975</wp:posOffset>
                </wp:positionV>
                <wp:extent cx="903605" cy="756285"/>
                <wp:effectExtent l="0" t="0" r="0" b="5715"/>
                <wp:wrapNone/>
                <wp:docPr id="104238878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05" cy="756285"/>
                        </a:xfrm>
                        <a:prstGeom prst="rect">
                          <a:avLst/>
                        </a:prstGeom>
                        <a:solidFill>
                          <a:srgbClr val="FFFFFF"/>
                        </a:solidFill>
                        <a:ln w="9525">
                          <a:noFill/>
                          <a:miter lim="800000"/>
                          <a:headEnd/>
                          <a:tailEnd/>
                        </a:ln>
                      </wps:spPr>
                      <wps:txbx>
                        <w:txbxContent>
                          <w:p w14:paraId="38792E07" w14:textId="77777777" w:rsidR="009703D6" w:rsidRPr="00FD3586" w:rsidRDefault="00F20273" w:rsidP="00F20273">
                            <w:pPr>
                              <w:jc w:val="center"/>
                              <w:rPr>
                                <w:b/>
                                <w:color w:val="262626" w:themeColor="text1" w:themeTint="D9"/>
                                <w:sz w:val="24"/>
                                <w:szCs w:val="24"/>
                                <w:lang w:val="en-US"/>
                              </w:rPr>
                            </w:pPr>
                            <w:r w:rsidRPr="00FD3586">
                              <w:rPr>
                                <w:b/>
                                <w:color w:val="262626" w:themeColor="text1" w:themeTint="D9"/>
                                <w:sz w:val="24"/>
                                <w:szCs w:val="24"/>
                                <w:lang w:val="en-US"/>
                              </w:rPr>
                              <w:t xml:space="preserve">100% de </w:t>
                            </w:r>
                            <w:proofErr w:type="spellStart"/>
                            <w:r w:rsidRPr="00FD3586">
                              <w:rPr>
                                <w:b/>
                                <w:color w:val="262626" w:themeColor="text1" w:themeTint="D9"/>
                                <w:sz w:val="24"/>
                                <w:szCs w:val="24"/>
                                <w:lang w:val="en-US"/>
                              </w:rPr>
                              <w:t>Ejecución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51C1E1" id="_x0000_s1027" type="#_x0000_t202" style="position:absolute;margin-left:315.8pt;margin-top:4.25pt;width:71.15pt;height:59.5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" stroked="f">
                <v:textbox>
                  <w:txbxContent>
                    <w:p w14:paraId="38792E07" w14:textId="77777777" w:rsidR="009703D6" w:rsidRPr="00FD3586" w:rsidRDefault="00F20273" w:rsidP="00F20273">
                      <w:pPr>
                        <w:jc w:val="center"/>
                        <w:rPr>
                          <w:b/>
                          <w:color w:val="262626" w:themeColor="text1" w:themeTint="D9"/>
                          <w:sz w:val="24"/>
                          <w:szCs w:val="24"/>
                          <w:lang w:val="en-US"/>
                        </w:rPr>
                      </w:pPr>
                      <w:r w:rsidRPr="00FD3586">
                        <w:rPr>
                          <w:b/>
                          <w:color w:val="262626" w:themeColor="text1" w:themeTint="D9"/>
                          <w:sz w:val="24"/>
                          <w:szCs w:val="24"/>
                          <w:lang w:val="en-US"/>
                        </w:rPr>
                        <w:t>100% de Ejecución</w:t>
                      </w:r>
                    </w:p>
                  </w:txbxContent>
                </v:textbox>
              </v:shape>
            </w:pict>
          </mc:Fallback>
        </mc:AlternateContent>
      </w:r>
    </w:p>
    <w:p w14:paraId="419091FC" w14:textId="77777777" w:rsidR="00634F30" w:rsidRDefault="00634F30" w:rsidP="00142E75"/>
    <w:p w14:paraId="2375E0B1" w14:textId="77777777" w:rsidR="00142E75" w:rsidRPr="00E83ADA" w:rsidRDefault="001533F4" w:rsidP="00142E75">
      <w:r>
        <w:rPr>
          <w:noProof/>
          <w:lang w:val="en-US"/>
        </w:rPr>
        <mc:AlternateContent>
          <mc:Choice Requires="wps">
            <w:drawing>
              <wp:anchor distT="0" distB="0" distL="114300" distR="114300" simplePos="0" relativeHeight="251656192" behindDoc="1" locked="0" layoutInCell="1" allowOverlap="1" wp14:anchorId="451285CE" wp14:editId="72A40314">
                <wp:simplePos x="0" y="0"/>
                <wp:positionH relativeFrom="page">
                  <wp:posOffset>1028700</wp:posOffset>
                </wp:positionH>
                <wp:positionV relativeFrom="paragraph">
                  <wp:posOffset>292735</wp:posOffset>
                </wp:positionV>
                <wp:extent cx="5238750" cy="209550"/>
                <wp:effectExtent l="0" t="0" r="19050" b="19050"/>
                <wp:wrapNone/>
                <wp:docPr id="904215578"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750" cy="209550"/>
                        </a:xfrm>
                        <a:prstGeom prst="rect">
                          <a:avLst/>
                        </a:prstGeom>
                        <a:solidFill>
                          <a:srgbClr val="00206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076C40" id="Rectángulo 11" o:spid="_x0000_s1026" style="position:absolute;margin-left:81pt;margin-top:23.05pt;width:412.5pt;height: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" fillcolor="#002060" strokecolor="#002060" strokeweight="1pt">
                <v:path arrowok="t"/>
                <w10:wrap anchorx="page"/>
              </v:rect>
            </w:pict>
          </mc:Fallback>
        </mc:AlternateContent>
      </w:r>
    </w:p>
    <w:p w14:paraId="4A7985B2" w14:textId="5B922AA4" w:rsidR="00142E75" w:rsidRPr="00365E0A" w:rsidRDefault="00142E75" w:rsidP="00142E75">
      <w:pPr>
        <w:rPr>
          <w:rFonts w:ascii="Times New Roman" w:hAnsi="Times New Roman"/>
          <w:color w:val="FFFFFF"/>
          <w:sz w:val="28"/>
          <w:szCs w:val="28"/>
        </w:rPr>
      </w:pPr>
      <w:r w:rsidRPr="00177615">
        <w:rPr>
          <w:rFonts w:ascii="Times New Roman" w:hAnsi="Times New Roman"/>
          <w:color w:val="FFFFFF"/>
          <w:sz w:val="28"/>
          <w:szCs w:val="28"/>
        </w:rPr>
        <w:t xml:space="preserve">Comentario: </w:t>
      </w:r>
    </w:p>
    <w:p w14:paraId="41E34292" w14:textId="731906C1" w:rsidR="00142E75" w:rsidRPr="00FD3586" w:rsidRDefault="00634F30" w:rsidP="00142E75">
      <w:pPr>
        <w:rPr>
          <w:rFonts w:ascii="Times New Roman" w:hAnsi="Times New Roman"/>
          <w:color w:val="262626" w:themeColor="text1" w:themeTint="D9"/>
        </w:rPr>
      </w:pPr>
      <w:r w:rsidRPr="00FD3586">
        <w:rPr>
          <w:rFonts w:ascii="Times New Roman" w:hAnsi="Times New Roman"/>
          <w:color w:val="262626" w:themeColor="text1" w:themeTint="D9"/>
        </w:rPr>
        <w:t>El producto cumplió con lo planificado.</w:t>
      </w:r>
    </w:p>
    <w:p w14:paraId="467DAF09" w14:textId="394E3B96" w:rsidR="00142E75" w:rsidRPr="00E83ADA" w:rsidRDefault="00142E75" w:rsidP="00142E75"/>
    <w:p w14:paraId="5EB0B77F" w14:textId="4529E87B" w:rsidR="00142E75" w:rsidRPr="00E83ADA" w:rsidRDefault="00142E75" w:rsidP="00142E75"/>
    <w:p w14:paraId="3C7C6B10" w14:textId="77777777" w:rsidR="00142E75" w:rsidRPr="00E83ADA" w:rsidRDefault="00142E75" w:rsidP="00142E75"/>
    <w:p w14:paraId="0C241C2F" w14:textId="77777777" w:rsidR="00142E75" w:rsidRPr="00E83ADA" w:rsidRDefault="00142E75" w:rsidP="00142E75">
      <w:pPr>
        <w:pStyle w:val="Sinespaciado"/>
      </w:pPr>
      <w:r w:rsidRPr="00E83ADA">
        <w:t xml:space="preserve">                                                  </w:t>
      </w:r>
    </w:p>
    <w:p w14:paraId="6059E29B" w14:textId="77777777" w:rsidR="001213AB" w:rsidRPr="00177615" w:rsidRDefault="001213AB" w:rsidP="00D2347B">
      <w:pPr>
        <w:pStyle w:val="Sinespaciado"/>
        <w:jc w:val="center"/>
        <w:rPr>
          <w:rFonts w:ascii="Times New Roman" w:hAnsi="Times New Roman"/>
          <w:b/>
          <w:bCs/>
          <w:color w:val="1F4E79"/>
        </w:rPr>
      </w:pPr>
    </w:p>
    <w:p w14:paraId="7357429A" w14:textId="77777777" w:rsidR="001213AB" w:rsidRPr="00177615" w:rsidRDefault="001213AB" w:rsidP="00D2347B">
      <w:pPr>
        <w:pStyle w:val="Sinespaciado"/>
        <w:jc w:val="center"/>
        <w:rPr>
          <w:rFonts w:ascii="Times New Roman" w:hAnsi="Times New Roman"/>
          <w:b/>
          <w:bCs/>
          <w:color w:val="1F4E79"/>
        </w:rPr>
      </w:pPr>
    </w:p>
    <w:p w14:paraId="75A2F62B" w14:textId="77777777" w:rsidR="001213AB" w:rsidRPr="00177615" w:rsidRDefault="001213AB" w:rsidP="00D2347B">
      <w:pPr>
        <w:pStyle w:val="Sinespaciado"/>
        <w:jc w:val="center"/>
        <w:rPr>
          <w:rFonts w:ascii="Times New Roman" w:hAnsi="Times New Roman"/>
          <w:b/>
          <w:bCs/>
          <w:color w:val="1F4E79"/>
        </w:rPr>
      </w:pPr>
    </w:p>
    <w:p w14:paraId="07CAC2F1" w14:textId="77777777" w:rsidR="001213AB" w:rsidRPr="00177615" w:rsidRDefault="001213AB" w:rsidP="00D2347B">
      <w:pPr>
        <w:pStyle w:val="Sinespaciado"/>
        <w:jc w:val="center"/>
        <w:rPr>
          <w:rFonts w:ascii="Times New Roman" w:hAnsi="Times New Roman"/>
          <w:b/>
          <w:bCs/>
          <w:color w:val="1F4E79"/>
        </w:rPr>
      </w:pPr>
    </w:p>
    <w:p w14:paraId="08A539A6" w14:textId="77777777" w:rsidR="001213AB" w:rsidRPr="00177615" w:rsidRDefault="001213AB" w:rsidP="00D2347B">
      <w:pPr>
        <w:pStyle w:val="Sinespaciado"/>
        <w:jc w:val="center"/>
        <w:rPr>
          <w:rFonts w:ascii="Times New Roman" w:hAnsi="Times New Roman"/>
          <w:b/>
          <w:bCs/>
          <w:color w:val="1F4E79"/>
        </w:rPr>
      </w:pPr>
    </w:p>
    <w:p w14:paraId="45A13B38" w14:textId="77777777" w:rsidR="00142E75" w:rsidRPr="00E83ADA" w:rsidRDefault="00142E75" w:rsidP="00142E75">
      <w:pPr>
        <w:pStyle w:val="Sinespaciado"/>
      </w:pPr>
    </w:p>
    <w:p w14:paraId="18763E19" w14:textId="7A038C8B" w:rsidR="00641AF1" w:rsidRDefault="00142E75" w:rsidP="00142E75">
      <w:pPr>
        <w:pStyle w:val="Sinespaciado"/>
      </w:pPr>
      <w:r w:rsidRPr="00E83ADA">
        <w:t xml:space="preserve">                  </w:t>
      </w:r>
      <w:r w:rsidR="00FD3586">
        <w:t xml:space="preserve">                        </w:t>
      </w:r>
    </w:p>
    <w:p w14:paraId="117ABB69" w14:textId="77777777" w:rsidR="00365E0A" w:rsidRDefault="00365E0A" w:rsidP="00142E75">
      <w:pPr>
        <w:pStyle w:val="Sinespaciado"/>
      </w:pPr>
    </w:p>
    <w:p w14:paraId="2C7458DA" w14:textId="77777777" w:rsidR="00365E0A" w:rsidRDefault="00365E0A" w:rsidP="00142E75">
      <w:pPr>
        <w:pStyle w:val="Sinespaciado"/>
      </w:pPr>
    </w:p>
    <w:p w14:paraId="06817565" w14:textId="77777777" w:rsidR="00365E0A" w:rsidRDefault="00365E0A" w:rsidP="00142E75">
      <w:pPr>
        <w:pStyle w:val="Sinespaciado"/>
      </w:pPr>
    </w:p>
    <w:p w14:paraId="2F816122" w14:textId="77777777" w:rsidR="00365E0A" w:rsidRPr="00FD3586" w:rsidRDefault="00365E0A" w:rsidP="00142E75">
      <w:pPr>
        <w:pStyle w:val="Sinespaciado"/>
      </w:pPr>
    </w:p>
    <w:p w14:paraId="1F2D7655" w14:textId="77777777" w:rsidR="00641AF1" w:rsidRPr="00E83ADA" w:rsidRDefault="00641AF1" w:rsidP="00142E75">
      <w:pPr>
        <w:pStyle w:val="Sinespaciado"/>
      </w:pPr>
    </w:p>
    <w:p w14:paraId="6A90EC30" w14:textId="77777777" w:rsidR="00142E75" w:rsidRPr="00177615" w:rsidRDefault="00142E75" w:rsidP="005D2799">
      <w:pPr>
        <w:pStyle w:val="Sinespaciado"/>
        <w:rPr>
          <w:rFonts w:ascii="Times New Roman" w:hAnsi="Times New Roman"/>
          <w:b/>
          <w:bCs/>
          <w:color w:val="1F4E79"/>
          <w:sz w:val="18"/>
          <w:szCs w:val="18"/>
        </w:rPr>
      </w:pPr>
      <w:r w:rsidRPr="00177615">
        <w:rPr>
          <w:rFonts w:ascii="Times New Roman" w:hAnsi="Times New Roman"/>
          <w:b/>
          <w:bCs/>
          <w:color w:val="1F4E79"/>
          <w:sz w:val="18"/>
          <w:szCs w:val="18"/>
        </w:rPr>
        <w:t xml:space="preserve">                                                               </w:t>
      </w:r>
    </w:p>
    <w:p w14:paraId="54C1E818" w14:textId="77777777" w:rsidR="00142E75" w:rsidRPr="00177615" w:rsidRDefault="00142E75" w:rsidP="005D2799">
      <w:pPr>
        <w:pStyle w:val="Sinespaciado"/>
        <w:rPr>
          <w:rFonts w:ascii="Times New Roman" w:hAnsi="Times New Roman"/>
          <w:b/>
          <w:bCs/>
          <w:color w:val="1F4E79"/>
          <w:sz w:val="18"/>
          <w:szCs w:val="18"/>
        </w:rPr>
      </w:pPr>
    </w:p>
    <w:p w14:paraId="2F8B9ABB" w14:textId="32E19CA4" w:rsidR="00142E75" w:rsidRPr="00634F30" w:rsidRDefault="00142E75" w:rsidP="00142E75">
      <w:pPr>
        <w:rPr>
          <w:rFonts w:ascii="Times New Roman" w:hAnsi="Times New Roman"/>
          <w:b/>
          <w:bCs/>
          <w:color w:val="595959"/>
          <w:sz w:val="28"/>
          <w:szCs w:val="28"/>
          <w:u w:val="single"/>
        </w:rPr>
      </w:pPr>
      <w:r w:rsidRPr="00177615">
        <w:rPr>
          <w:rFonts w:ascii="Times New Roman" w:hAnsi="Times New Roman"/>
          <w:b/>
          <w:bCs/>
          <w:color w:val="595959"/>
          <w:sz w:val="28"/>
          <w:szCs w:val="28"/>
          <w:u w:val="single"/>
        </w:rPr>
        <w:lastRenderedPageBreak/>
        <w:t>RESULTADOS:</w:t>
      </w:r>
    </w:p>
    <w:p w14:paraId="19BBD0CD" w14:textId="77777777" w:rsidR="00756EFA" w:rsidRPr="00177615" w:rsidRDefault="001533F4" w:rsidP="00756EFA">
      <w:pPr>
        <w:rPr>
          <w:color w:val="FFFFFF"/>
        </w:rPr>
      </w:pPr>
      <w:r>
        <w:rPr>
          <w:noProof/>
          <w:lang w:val="en-US"/>
        </w:rPr>
        <mc:AlternateContent>
          <mc:Choice Requires="wps">
            <w:drawing>
              <wp:anchor distT="0" distB="0" distL="114300" distR="114300" simplePos="0" relativeHeight="251658240" behindDoc="1" locked="0" layoutInCell="1" allowOverlap="1" wp14:anchorId="1A5B96CE" wp14:editId="46B52B49">
                <wp:simplePos x="0" y="0"/>
                <wp:positionH relativeFrom="page">
                  <wp:posOffset>-219075</wp:posOffset>
                </wp:positionH>
                <wp:positionV relativeFrom="paragraph">
                  <wp:posOffset>71755</wp:posOffset>
                </wp:positionV>
                <wp:extent cx="7115175" cy="904875"/>
                <wp:effectExtent l="0" t="0" r="9525" b="9525"/>
                <wp:wrapNone/>
                <wp:docPr id="900752742" name="Rectángulo: esquinas redondeada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15175" cy="904875"/>
                        </a:xfrm>
                        <a:prstGeom prst="round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E49CD7A" id="Rectángulo: esquinas redondeadas 10" o:spid="_x0000_s1026" style="position:absolute;margin-left:-17.25pt;margin-top:5.65pt;width:560.25pt;height:7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" fillcolor="#002060" stroked="f" strokeweight="1pt">
                <v:stroke joinstyle="miter"/>
                <w10:wrap anchorx="page"/>
              </v:roundrect>
            </w:pict>
          </mc:Fallback>
        </mc:AlternateContent>
      </w:r>
    </w:p>
    <w:p w14:paraId="55460C48" w14:textId="77777777" w:rsidR="00756EFA" w:rsidRPr="00177615" w:rsidRDefault="00756EFA" w:rsidP="00756EFA">
      <w:pPr>
        <w:jc w:val="both"/>
        <w:rPr>
          <w:rFonts w:ascii="Times New Roman" w:hAnsi="Times New Roman"/>
          <w:b/>
          <w:bCs/>
          <w:color w:val="FFFFFF"/>
          <w:sz w:val="28"/>
          <w:szCs w:val="28"/>
        </w:rPr>
      </w:pPr>
      <w:r w:rsidRPr="00177615">
        <w:rPr>
          <w:rFonts w:ascii="Times New Roman" w:hAnsi="Times New Roman"/>
          <w:b/>
          <w:bCs/>
          <w:color w:val="FFFFFF"/>
          <w:sz w:val="28"/>
          <w:szCs w:val="28"/>
        </w:rPr>
        <w:t>Producto 7789 – Usuarios del espacio aéreo dominicano reciben servicios de navegación aérea, garantizando la seguridad operacional.</w:t>
      </w:r>
    </w:p>
    <w:p w14:paraId="7B520EC1" w14:textId="77777777" w:rsidR="00142E75" w:rsidRPr="00E83ADA" w:rsidRDefault="00142E75" w:rsidP="00142E75">
      <w:pPr>
        <w:rPr>
          <w:rFonts w:ascii="Times New Roman" w:hAnsi="Times New Roman"/>
          <w:b/>
          <w:bCs/>
          <w:color w:val="002060"/>
          <w:sz w:val="28"/>
          <w:szCs w:val="28"/>
        </w:rPr>
      </w:pPr>
    </w:p>
    <w:tbl>
      <w:tblPr>
        <w:tblW w:w="849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240"/>
        <w:gridCol w:w="142"/>
        <w:gridCol w:w="3112"/>
      </w:tblGrid>
      <w:tr w:rsidR="00D11113" w:rsidRPr="00177615" w14:paraId="4BB00B65" w14:textId="77777777" w:rsidTr="00F71008">
        <w:tc>
          <w:tcPr>
            <w:tcW w:w="5382" w:type="dxa"/>
            <w:gridSpan w:val="2"/>
          </w:tcPr>
          <w:p w14:paraId="160CF1D6" w14:textId="77777777" w:rsidR="00D11113" w:rsidRPr="00365E0A" w:rsidRDefault="00D11113"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Presupuesto anual física (A):</w:t>
            </w:r>
          </w:p>
        </w:tc>
        <w:tc>
          <w:tcPr>
            <w:tcW w:w="3112" w:type="dxa"/>
          </w:tcPr>
          <w:p w14:paraId="09A64BA1" w14:textId="388381CA" w:rsidR="00D11113" w:rsidRPr="00365E0A" w:rsidRDefault="00387486"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283,400</w:t>
            </w:r>
          </w:p>
        </w:tc>
      </w:tr>
      <w:tr w:rsidR="00F71008" w:rsidRPr="00177615" w14:paraId="6BD595A0" w14:textId="77777777" w:rsidTr="00F71008">
        <w:tc>
          <w:tcPr>
            <w:tcW w:w="5240" w:type="dxa"/>
            <w:shd w:val="clear" w:color="auto" w:fill="F2F2F2"/>
          </w:tcPr>
          <w:p w14:paraId="4AE21684" w14:textId="77777777" w:rsidR="00F71008" w:rsidRPr="00365E0A" w:rsidRDefault="00F71008" w:rsidP="00E636F4">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Presupuesto anual financiera (B):</w:t>
            </w:r>
          </w:p>
        </w:tc>
        <w:tc>
          <w:tcPr>
            <w:tcW w:w="3254" w:type="dxa"/>
            <w:gridSpan w:val="2"/>
            <w:shd w:val="clear" w:color="auto" w:fill="F2F2F2"/>
          </w:tcPr>
          <w:p w14:paraId="5E869381" w14:textId="336E7495" w:rsidR="00F71008" w:rsidRPr="00365E0A" w:rsidRDefault="00F71008" w:rsidP="00E636F4">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$1,087,000,000.00</w:t>
            </w:r>
          </w:p>
        </w:tc>
      </w:tr>
      <w:tr w:rsidR="00D11113" w:rsidRPr="00177615" w14:paraId="3E90C2C4" w14:textId="77777777" w:rsidTr="00F71008">
        <w:tc>
          <w:tcPr>
            <w:tcW w:w="5382" w:type="dxa"/>
            <w:gridSpan w:val="2"/>
          </w:tcPr>
          <w:p w14:paraId="27A03315" w14:textId="50708C7A" w:rsidR="00D11113" w:rsidRPr="00365E0A" w:rsidRDefault="00365E0A"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w:t>
            </w:r>
            <w:r w:rsidR="00D11113" w:rsidRPr="00365E0A">
              <w:rPr>
                <w:rFonts w:ascii="Times New Roman" w:hAnsi="Times New Roman"/>
                <w:color w:val="595959"/>
                <w:sz w:val="28"/>
                <w:szCs w:val="28"/>
              </w:rPr>
              <w:t>rogramación trimestral física (C):</w:t>
            </w:r>
          </w:p>
        </w:tc>
        <w:tc>
          <w:tcPr>
            <w:tcW w:w="3112" w:type="dxa"/>
          </w:tcPr>
          <w:p w14:paraId="47D4821F" w14:textId="02FCBD6D" w:rsidR="00D11113" w:rsidRPr="00365E0A" w:rsidRDefault="0076541A" w:rsidP="00D12C48">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69,710</w:t>
            </w:r>
          </w:p>
        </w:tc>
      </w:tr>
      <w:tr w:rsidR="00F71008" w:rsidRPr="00177615" w14:paraId="77158F2E" w14:textId="77777777" w:rsidTr="00F71008">
        <w:tc>
          <w:tcPr>
            <w:tcW w:w="5382" w:type="dxa"/>
            <w:gridSpan w:val="2"/>
            <w:shd w:val="clear" w:color="auto" w:fill="F2F2F2"/>
          </w:tcPr>
          <w:p w14:paraId="61C50882" w14:textId="1AAEC4B2" w:rsidR="00F71008" w:rsidRPr="00365E0A" w:rsidRDefault="00F71008"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Programación trimestral financiera (D):</w:t>
            </w:r>
          </w:p>
        </w:tc>
        <w:tc>
          <w:tcPr>
            <w:tcW w:w="3112" w:type="dxa"/>
            <w:shd w:val="clear" w:color="auto" w:fill="F2F2F2"/>
          </w:tcPr>
          <w:p w14:paraId="5EE44AC7" w14:textId="3DBCB3FC" w:rsidR="00F71008" w:rsidRPr="00365E0A" w:rsidRDefault="00F71008" w:rsidP="0076541A">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$ 267,377,452,36</w:t>
            </w:r>
          </w:p>
        </w:tc>
      </w:tr>
      <w:tr w:rsidR="00F71008" w:rsidRPr="00177615" w14:paraId="117F9345" w14:textId="77777777" w:rsidTr="00F71008">
        <w:tc>
          <w:tcPr>
            <w:tcW w:w="5382" w:type="dxa"/>
            <w:gridSpan w:val="2"/>
          </w:tcPr>
          <w:p w14:paraId="528CBB6F" w14:textId="56053CAC" w:rsidR="00F71008" w:rsidRPr="00365E0A" w:rsidRDefault="00F71008"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Ejecución trimestral física (E):</w:t>
            </w:r>
          </w:p>
        </w:tc>
        <w:tc>
          <w:tcPr>
            <w:tcW w:w="3112" w:type="dxa"/>
          </w:tcPr>
          <w:p w14:paraId="7BFF702E" w14:textId="5E6947E9" w:rsidR="00F71008" w:rsidRPr="00365E0A" w:rsidRDefault="00F71008" w:rsidP="0076541A">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63.304</w:t>
            </w:r>
          </w:p>
        </w:tc>
      </w:tr>
      <w:tr w:rsidR="00F71008" w:rsidRPr="00177615" w14:paraId="3497799A" w14:textId="77777777" w:rsidTr="00F71008">
        <w:trPr>
          <w:trHeight w:val="77"/>
        </w:trPr>
        <w:tc>
          <w:tcPr>
            <w:tcW w:w="5382" w:type="dxa"/>
            <w:gridSpan w:val="2"/>
            <w:shd w:val="clear" w:color="auto" w:fill="F2F2F2"/>
          </w:tcPr>
          <w:p w14:paraId="66416999" w14:textId="67C1C167" w:rsidR="00F71008" w:rsidRPr="00365E0A" w:rsidRDefault="00F71008"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Ejecución trimestral financiera (F):</w:t>
            </w:r>
          </w:p>
        </w:tc>
        <w:tc>
          <w:tcPr>
            <w:tcW w:w="3112" w:type="dxa"/>
            <w:shd w:val="clear" w:color="auto" w:fill="F2F2F2"/>
          </w:tcPr>
          <w:p w14:paraId="767D00E0" w14:textId="2D5FCF25" w:rsidR="00F71008" w:rsidRPr="00365E0A" w:rsidRDefault="00F71008"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$271,142,325.45</w:t>
            </w:r>
          </w:p>
        </w:tc>
      </w:tr>
      <w:tr w:rsidR="00F71008" w:rsidRPr="00177615" w14:paraId="02BCDC80" w14:textId="77777777" w:rsidTr="00F71008">
        <w:tc>
          <w:tcPr>
            <w:tcW w:w="5382" w:type="dxa"/>
            <w:gridSpan w:val="2"/>
          </w:tcPr>
          <w:p w14:paraId="3220D5E6" w14:textId="7538FD36" w:rsidR="00F71008" w:rsidRPr="00365E0A" w:rsidRDefault="00F71008"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Avance Física (% G= E/A):</w:t>
            </w:r>
          </w:p>
        </w:tc>
        <w:tc>
          <w:tcPr>
            <w:tcW w:w="3112" w:type="dxa"/>
          </w:tcPr>
          <w:p w14:paraId="30BAA0F0" w14:textId="6F1E3432" w:rsidR="00F71008" w:rsidRPr="00365E0A" w:rsidRDefault="00F71008" w:rsidP="0076541A">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46.09%</w:t>
            </w:r>
          </w:p>
        </w:tc>
      </w:tr>
      <w:tr w:rsidR="00F71008" w:rsidRPr="00177615" w14:paraId="7542A82E" w14:textId="77777777" w:rsidTr="00F71008">
        <w:tc>
          <w:tcPr>
            <w:tcW w:w="5382" w:type="dxa"/>
            <w:gridSpan w:val="2"/>
            <w:shd w:val="clear" w:color="auto" w:fill="F2F2F2"/>
          </w:tcPr>
          <w:p w14:paraId="2263CEA7" w14:textId="4EB2977D" w:rsidR="00F71008" w:rsidRPr="00365E0A" w:rsidRDefault="00F71008"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Avance Financiero (% H= F/B):</w:t>
            </w:r>
          </w:p>
        </w:tc>
        <w:tc>
          <w:tcPr>
            <w:tcW w:w="3112" w:type="dxa"/>
            <w:shd w:val="clear" w:color="auto" w:fill="F2F2F2"/>
          </w:tcPr>
          <w:p w14:paraId="69FBA054" w14:textId="75A87328" w:rsidR="00F71008" w:rsidRPr="00365E0A" w:rsidRDefault="00F71008"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49.83%</w:t>
            </w:r>
          </w:p>
        </w:tc>
      </w:tr>
      <w:tr w:rsidR="00F71008" w:rsidRPr="00177615" w14:paraId="790DC5DB" w14:textId="77777777" w:rsidTr="00F71008">
        <w:tc>
          <w:tcPr>
            <w:tcW w:w="5382" w:type="dxa"/>
            <w:gridSpan w:val="2"/>
          </w:tcPr>
          <w:p w14:paraId="193ADB9C" w14:textId="4BBEE822" w:rsidR="00F71008" w:rsidRPr="00365E0A" w:rsidRDefault="00F71008"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Variación trimestral Física:</w:t>
            </w:r>
          </w:p>
        </w:tc>
        <w:tc>
          <w:tcPr>
            <w:tcW w:w="3112" w:type="dxa"/>
          </w:tcPr>
          <w:p w14:paraId="02079C8F" w14:textId="1CBF9AD4" w:rsidR="00F71008" w:rsidRPr="00365E0A" w:rsidRDefault="00F71008"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-9.19</w:t>
            </w:r>
          </w:p>
        </w:tc>
      </w:tr>
      <w:tr w:rsidR="00F71008" w:rsidRPr="00177615" w14:paraId="1F1D3A8D" w14:textId="77777777" w:rsidTr="00F71008">
        <w:tc>
          <w:tcPr>
            <w:tcW w:w="5382" w:type="dxa"/>
            <w:gridSpan w:val="2"/>
            <w:shd w:val="clear" w:color="auto" w:fill="F2F2F2"/>
          </w:tcPr>
          <w:p w14:paraId="206C4D56" w14:textId="03D41772" w:rsidR="00F71008" w:rsidRPr="00365E0A" w:rsidRDefault="00F71008"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Variación Trimestral Financiera:</w:t>
            </w:r>
          </w:p>
        </w:tc>
        <w:tc>
          <w:tcPr>
            <w:tcW w:w="3112" w:type="dxa"/>
            <w:shd w:val="clear" w:color="auto" w:fill="F2F2F2"/>
          </w:tcPr>
          <w:p w14:paraId="75DFA080" w14:textId="20992ED9" w:rsidR="00F71008" w:rsidRPr="00365E0A" w:rsidRDefault="00F71008" w:rsidP="00FD3586">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1.41%</w:t>
            </w:r>
          </w:p>
        </w:tc>
      </w:tr>
    </w:tbl>
    <w:p w14:paraId="2DB63A71" w14:textId="7DF9A084" w:rsidR="00634F30" w:rsidRDefault="00634F30" w:rsidP="00142E75">
      <w:r>
        <w:rPr>
          <w:noProof/>
          <w:lang w:val="en-US"/>
        </w:rPr>
        <mc:AlternateContent>
          <mc:Choice Requires="wps">
            <w:drawing>
              <wp:anchor distT="0" distB="0" distL="114300" distR="114300" simplePos="0" relativeHeight="251645952" behindDoc="0" locked="0" layoutInCell="1" allowOverlap="1" wp14:anchorId="0124E564" wp14:editId="49B43B07">
                <wp:simplePos x="0" y="0"/>
                <wp:positionH relativeFrom="column">
                  <wp:posOffset>4192905</wp:posOffset>
                </wp:positionH>
                <wp:positionV relativeFrom="paragraph">
                  <wp:posOffset>128905</wp:posOffset>
                </wp:positionV>
                <wp:extent cx="838200" cy="65532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655320"/>
                        </a:xfrm>
                        <a:prstGeom prst="rect">
                          <a:avLst/>
                        </a:prstGeom>
                        <a:solidFill>
                          <a:srgbClr val="FFFFFF"/>
                        </a:solidFill>
                        <a:ln w="9525">
                          <a:noFill/>
                          <a:miter lim="800000"/>
                          <a:headEnd/>
                          <a:tailEnd/>
                        </a:ln>
                      </wps:spPr>
                      <wps:txbx>
                        <w:txbxContent>
                          <w:p w14:paraId="1F672D47" w14:textId="1583DD12" w:rsidR="000A4414" w:rsidRPr="00FD3586" w:rsidRDefault="009B1EF4" w:rsidP="00634F30">
                            <w:pPr>
                              <w:jc w:val="center"/>
                              <w:rPr>
                                <w:b/>
                                <w:color w:val="262626" w:themeColor="text1" w:themeTint="D9"/>
                                <w:lang w:val="en-US"/>
                              </w:rPr>
                            </w:pPr>
                            <w:r>
                              <w:rPr>
                                <w:b/>
                                <w:color w:val="262626" w:themeColor="text1" w:themeTint="D9"/>
                                <w:lang w:val="en-US"/>
                              </w:rPr>
                              <w:t>90.</w:t>
                            </w:r>
                            <w:r w:rsidR="00FD3586" w:rsidRPr="00FD3586">
                              <w:rPr>
                                <w:b/>
                                <w:color w:val="262626" w:themeColor="text1" w:themeTint="D9"/>
                                <w:lang w:val="en-US"/>
                              </w:rPr>
                              <w:t>81</w:t>
                            </w:r>
                            <w:r w:rsidR="000800A8" w:rsidRPr="00FD3586">
                              <w:rPr>
                                <w:b/>
                                <w:color w:val="262626" w:themeColor="text1" w:themeTint="D9"/>
                                <w:lang w:val="en-US"/>
                              </w:rPr>
                              <w:t xml:space="preserve">% </w:t>
                            </w:r>
                            <w:r w:rsidR="000A4414" w:rsidRPr="00FD3586">
                              <w:rPr>
                                <w:b/>
                                <w:color w:val="262626" w:themeColor="text1" w:themeTint="D9"/>
                                <w:lang w:val="en-US"/>
                              </w:rPr>
                              <w:t xml:space="preserve">de </w:t>
                            </w:r>
                            <w:proofErr w:type="spellStart"/>
                            <w:r w:rsidR="000A4414" w:rsidRPr="00FD3586">
                              <w:rPr>
                                <w:b/>
                                <w:color w:val="262626" w:themeColor="text1" w:themeTint="D9"/>
                                <w:lang w:val="en-US"/>
                              </w:rPr>
                              <w:t>Ejecución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24E564" id="_x0000_s1028" type="#_x0000_t202" style="position:absolute;margin-left:330.15pt;margin-top:10.15pt;width:66pt;height:51.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" stroked="f">
                <v:textbox>
                  <w:txbxContent>
                    <w:p w14:paraId="1F672D47" w14:textId="1583DD12" w:rsidR="000A4414" w:rsidRPr="00FD3586" w:rsidRDefault="009B1EF4" w:rsidP="00634F30">
                      <w:pPr>
                        <w:jc w:val="center"/>
                        <w:rPr>
                          <w:b/>
                          <w:color w:val="262626" w:themeColor="text1" w:themeTint="D9"/>
                          <w:lang w:val="en-US"/>
                        </w:rPr>
                      </w:pPr>
                      <w:r>
                        <w:rPr>
                          <w:b/>
                          <w:color w:val="262626" w:themeColor="text1" w:themeTint="D9"/>
                          <w:lang w:val="en-US"/>
                        </w:rPr>
                        <w:t>90.</w:t>
                      </w:r>
                      <w:r w:rsidR="00FD3586" w:rsidRPr="00FD3586">
                        <w:rPr>
                          <w:b/>
                          <w:color w:val="262626" w:themeColor="text1" w:themeTint="D9"/>
                          <w:lang w:val="en-US"/>
                        </w:rPr>
                        <w:t>81</w:t>
                      </w:r>
                      <w:r w:rsidR="000800A8" w:rsidRPr="00FD3586">
                        <w:rPr>
                          <w:b/>
                          <w:color w:val="262626" w:themeColor="text1" w:themeTint="D9"/>
                          <w:lang w:val="en-US"/>
                        </w:rPr>
                        <w:t xml:space="preserve">% </w:t>
                      </w:r>
                      <w:r w:rsidR="000A4414" w:rsidRPr="00FD3586">
                        <w:rPr>
                          <w:b/>
                          <w:color w:val="262626" w:themeColor="text1" w:themeTint="D9"/>
                          <w:lang w:val="en-US"/>
                        </w:rPr>
                        <w:t>de Ejecución</w:t>
                      </w:r>
                    </w:p>
                  </w:txbxContent>
                </v:textbox>
              </v:shape>
            </w:pict>
          </mc:Fallback>
        </mc:AlternateContent>
      </w:r>
      <w:r>
        <w:rPr>
          <w:noProof/>
          <w:lang w:val="en-US"/>
        </w:rPr>
        <mc:AlternateContent>
          <mc:Choice Requires="wps">
            <w:drawing>
              <wp:anchor distT="0" distB="0" distL="114300" distR="114300" simplePos="0" relativeHeight="251669504" behindDoc="0" locked="0" layoutInCell="1" allowOverlap="1" wp14:anchorId="01B5D62A" wp14:editId="46870468">
                <wp:simplePos x="0" y="0"/>
                <wp:positionH relativeFrom="margin">
                  <wp:posOffset>4231005</wp:posOffset>
                </wp:positionH>
                <wp:positionV relativeFrom="paragraph">
                  <wp:posOffset>22225</wp:posOffset>
                </wp:positionV>
                <wp:extent cx="800100" cy="762000"/>
                <wp:effectExtent l="0" t="0" r="19050" b="19050"/>
                <wp:wrapNone/>
                <wp:docPr id="14" name="E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762000"/>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787A65B" id="Elipse 13" o:spid="_x0000_s1026" style="position:absolute;margin-left:333.15pt;margin-top:1.75pt;width:63pt;height:60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" filled="f" strokecolor="#c00000" strokeweight="1pt">
                <v:stroke joinstyle="miter"/>
                <v:path arrowok="t"/>
                <w10:wrap anchorx="margin"/>
              </v:oval>
            </w:pict>
          </mc:Fallback>
        </mc:AlternateContent>
      </w:r>
    </w:p>
    <w:p w14:paraId="42ECC097" w14:textId="77777777" w:rsidR="00634F30" w:rsidRDefault="00634F30" w:rsidP="00142E75"/>
    <w:p w14:paraId="72024DCB" w14:textId="45C8BE04" w:rsidR="00142E75" w:rsidRPr="00E83ADA" w:rsidRDefault="001533F4" w:rsidP="00142E75">
      <w:r>
        <w:rPr>
          <w:noProof/>
          <w:lang w:val="en-US"/>
        </w:rPr>
        <mc:AlternateContent>
          <mc:Choice Requires="wps">
            <w:drawing>
              <wp:anchor distT="0" distB="0" distL="114300" distR="114300" simplePos="0" relativeHeight="251659264" behindDoc="1" locked="0" layoutInCell="1" allowOverlap="1" wp14:anchorId="2F4A702E" wp14:editId="55BE5453">
                <wp:simplePos x="0" y="0"/>
                <wp:positionH relativeFrom="page">
                  <wp:posOffset>1028700</wp:posOffset>
                </wp:positionH>
                <wp:positionV relativeFrom="paragraph">
                  <wp:posOffset>292735</wp:posOffset>
                </wp:positionV>
                <wp:extent cx="5238750" cy="209550"/>
                <wp:effectExtent l="0" t="0" r="19050" b="19050"/>
                <wp:wrapNone/>
                <wp:docPr id="1270330100"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750" cy="209550"/>
                        </a:xfrm>
                        <a:prstGeom prst="rect">
                          <a:avLst/>
                        </a:prstGeom>
                        <a:solidFill>
                          <a:srgbClr val="00206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DEEB16" id="Rectángulo 11" o:spid="_x0000_s1026" style="position:absolute;margin-left:81pt;margin-top:23.05pt;width:412.5pt;height:1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" fillcolor="#002060" strokecolor="#002060" strokeweight="1pt">
                <v:path arrowok="t"/>
                <w10:wrap anchorx="page"/>
              </v:rect>
            </w:pict>
          </mc:Fallback>
        </mc:AlternateContent>
      </w:r>
    </w:p>
    <w:p w14:paraId="5D6F628D" w14:textId="77777777" w:rsidR="003B5E78" w:rsidRPr="00177615" w:rsidRDefault="00142E75" w:rsidP="005A47E5">
      <w:pPr>
        <w:rPr>
          <w:rFonts w:ascii="Times New Roman" w:hAnsi="Times New Roman"/>
          <w:color w:val="FFFFFF"/>
          <w:sz w:val="28"/>
          <w:szCs w:val="28"/>
        </w:rPr>
      </w:pPr>
      <w:r w:rsidRPr="00177615">
        <w:rPr>
          <w:rFonts w:ascii="Times New Roman" w:hAnsi="Times New Roman"/>
          <w:color w:val="FFFFFF"/>
          <w:sz w:val="28"/>
          <w:szCs w:val="28"/>
        </w:rPr>
        <w:t xml:space="preserve">Comentario: </w:t>
      </w:r>
    </w:p>
    <w:p w14:paraId="50C89AD0" w14:textId="77777777" w:rsidR="00FD3586" w:rsidRDefault="00FD3586" w:rsidP="00FD3586">
      <w:pPr>
        <w:spacing w:before="100" w:beforeAutospacing="1" w:after="100" w:afterAutospacing="1" w:line="240" w:lineRule="auto"/>
        <w:jc w:val="both"/>
        <w:rPr>
          <w:rFonts w:ascii="Times New Roman" w:eastAsia="Times New Roman" w:hAnsi="Times New Roman"/>
          <w:lang w:eastAsia="es-DO"/>
        </w:rPr>
      </w:pPr>
      <w:r w:rsidRPr="00FD3586">
        <w:rPr>
          <w:rFonts w:ascii="Times New Roman" w:eastAsia="Times New Roman" w:hAnsi="Times New Roman"/>
          <w:bCs/>
          <w:lang w:eastAsia="es-DO"/>
        </w:rPr>
        <w:t>La disminución en las operaciones aéreas durante el período evaluado responde principalmente a factores externos que han incidido en el comportamiento de la industria aeronáutica internacional. Entre estos se destacan el incremento de la incertidumbre geopolítica derivada de los conflictos internacionales, particularmente en Oriente Medio, que ha provocado un aumento en los precios del combustible de aviación y una reconfiguración de las operaciones de diversas aerolíneas. Esta situación impactó la oferta de vuelos y la demanda de pasajeros hacia la República Dominicana.</w:t>
      </w:r>
      <w:r w:rsidRPr="00FD3586">
        <w:rPr>
          <w:rFonts w:ascii="Times New Roman" w:eastAsia="Times New Roman" w:hAnsi="Times New Roman"/>
          <w:lang w:eastAsia="es-DO"/>
        </w:rPr>
        <w:t xml:space="preserve"> </w:t>
      </w:r>
    </w:p>
    <w:p w14:paraId="685DD30F" w14:textId="006B6EA4" w:rsidR="00FD3586" w:rsidRDefault="00FD3586" w:rsidP="00FD3586">
      <w:pPr>
        <w:spacing w:before="100" w:beforeAutospacing="1" w:after="100" w:afterAutospacing="1" w:line="240" w:lineRule="auto"/>
        <w:jc w:val="both"/>
        <w:rPr>
          <w:rFonts w:ascii="Times New Roman" w:eastAsia="Times New Roman" w:hAnsi="Times New Roman"/>
          <w:lang w:eastAsia="es-DO"/>
        </w:rPr>
      </w:pPr>
      <w:r w:rsidRPr="00FD3586">
        <w:rPr>
          <w:rFonts w:ascii="Times New Roman" w:eastAsia="Times New Roman" w:hAnsi="Times New Roman"/>
          <w:bCs/>
          <w:lang w:eastAsia="es-DO"/>
        </w:rPr>
        <w:t xml:space="preserve">Adicionalmente, la salida de </w:t>
      </w:r>
      <w:proofErr w:type="spellStart"/>
      <w:r w:rsidRPr="00FD3586">
        <w:rPr>
          <w:rFonts w:ascii="Times New Roman" w:eastAsia="Times New Roman" w:hAnsi="Times New Roman"/>
          <w:bCs/>
          <w:lang w:eastAsia="es-DO"/>
        </w:rPr>
        <w:t>Spirit</w:t>
      </w:r>
      <w:proofErr w:type="spellEnd"/>
      <w:r w:rsidRPr="00FD3586">
        <w:rPr>
          <w:rFonts w:ascii="Times New Roman" w:eastAsia="Times New Roman" w:hAnsi="Times New Roman"/>
          <w:bCs/>
          <w:lang w:eastAsia="es-DO"/>
        </w:rPr>
        <w:t xml:space="preserve"> </w:t>
      </w:r>
      <w:proofErr w:type="spellStart"/>
      <w:r w:rsidRPr="00FD3586">
        <w:rPr>
          <w:rFonts w:ascii="Times New Roman" w:eastAsia="Times New Roman" w:hAnsi="Times New Roman"/>
          <w:bCs/>
          <w:lang w:eastAsia="es-DO"/>
        </w:rPr>
        <w:t>Airlines</w:t>
      </w:r>
      <w:proofErr w:type="spellEnd"/>
      <w:r w:rsidRPr="00FD3586">
        <w:rPr>
          <w:rFonts w:ascii="Times New Roman" w:eastAsia="Times New Roman" w:hAnsi="Times New Roman"/>
          <w:bCs/>
          <w:lang w:eastAsia="es-DO"/>
        </w:rPr>
        <w:t xml:space="preserve"> del mercado eliminó un volumen importante de operaciones y asientos disponibles hacia el país, mientras que otras aerolíneas realizaron ajustes en sus redes de rutas, incluyendo la suspensión de operaciones desde el aeropuerto de Newark </w:t>
      </w:r>
      <w:r w:rsidR="009B1EF4">
        <w:rPr>
          <w:rFonts w:ascii="Times New Roman" w:eastAsia="Times New Roman" w:hAnsi="Times New Roman"/>
          <w:bCs/>
          <w:lang w:eastAsia="es-DO"/>
        </w:rPr>
        <w:t xml:space="preserve">y </w:t>
      </w:r>
      <w:r w:rsidRPr="00FD3586">
        <w:rPr>
          <w:rFonts w:ascii="Times New Roman" w:eastAsia="Times New Roman" w:hAnsi="Times New Roman"/>
          <w:bCs/>
          <w:lang w:eastAsia="es-DO"/>
        </w:rPr>
        <w:t xml:space="preserve">hacia Santo Domingo y Punta Cana, </w:t>
      </w:r>
      <w:r w:rsidR="009B1EF4">
        <w:rPr>
          <w:rFonts w:ascii="Times New Roman" w:eastAsia="Times New Roman" w:hAnsi="Times New Roman"/>
          <w:bCs/>
          <w:lang w:eastAsia="es-DO"/>
        </w:rPr>
        <w:t xml:space="preserve">y </w:t>
      </w:r>
      <w:proofErr w:type="spellStart"/>
      <w:r w:rsidR="009B1EF4">
        <w:rPr>
          <w:rFonts w:ascii="Times New Roman" w:eastAsia="Times New Roman" w:hAnsi="Times New Roman"/>
          <w:bCs/>
          <w:lang w:eastAsia="es-DO"/>
        </w:rPr>
        <w:t>Wingo</w:t>
      </w:r>
      <w:proofErr w:type="spellEnd"/>
      <w:r w:rsidR="009B1EF4">
        <w:rPr>
          <w:rFonts w:ascii="Times New Roman" w:eastAsia="Times New Roman" w:hAnsi="Times New Roman"/>
          <w:bCs/>
          <w:lang w:eastAsia="es-DO"/>
        </w:rPr>
        <w:t xml:space="preserve"> en su ruta Santo Domingo – Bogotá, </w:t>
      </w:r>
      <w:r w:rsidRPr="00FD3586">
        <w:rPr>
          <w:rFonts w:ascii="Times New Roman" w:eastAsia="Times New Roman" w:hAnsi="Times New Roman"/>
          <w:bCs/>
          <w:lang w:eastAsia="es-DO"/>
        </w:rPr>
        <w:t>debido a criterios de rentabilidad y redistribución de flota.</w:t>
      </w:r>
      <w:r w:rsidRPr="00FD3586">
        <w:rPr>
          <w:rFonts w:ascii="Times New Roman" w:eastAsia="Times New Roman" w:hAnsi="Times New Roman"/>
          <w:lang w:eastAsia="es-DO"/>
        </w:rPr>
        <w:t xml:space="preserve"> </w:t>
      </w:r>
    </w:p>
    <w:p w14:paraId="71586D16" w14:textId="13CFC1A9" w:rsidR="00FD3586" w:rsidRDefault="00FD3586" w:rsidP="00FD3586">
      <w:pPr>
        <w:spacing w:before="100" w:beforeAutospacing="1" w:after="100" w:afterAutospacing="1" w:line="240" w:lineRule="auto"/>
        <w:jc w:val="both"/>
        <w:rPr>
          <w:rFonts w:ascii="Times New Roman" w:eastAsia="Times New Roman" w:hAnsi="Times New Roman"/>
          <w:lang w:eastAsia="es-DO"/>
        </w:rPr>
      </w:pPr>
      <w:r w:rsidRPr="00FD3586">
        <w:rPr>
          <w:rFonts w:ascii="Times New Roman" w:eastAsia="Times New Roman" w:hAnsi="Times New Roman"/>
          <w:bCs/>
          <w:lang w:eastAsia="es-DO"/>
        </w:rPr>
        <w:t>En conjunto, estos factores redujeron la frecuencia de operaciones en rutas estratégicas y afectaron el volumen de movimientos aéreos durante el período, repercutiendo en el nivel de ejecución de la meta física asociada al producto.</w:t>
      </w:r>
    </w:p>
    <w:p w14:paraId="4471A43B" w14:textId="3AE80018" w:rsidR="00FD3586" w:rsidRPr="00FD3586" w:rsidRDefault="00FD3586" w:rsidP="00FD3586">
      <w:pPr>
        <w:spacing w:before="100" w:beforeAutospacing="1" w:after="100" w:afterAutospacing="1" w:line="240" w:lineRule="auto"/>
        <w:jc w:val="both"/>
        <w:rPr>
          <w:rFonts w:ascii="Times New Roman" w:eastAsia="Times New Roman" w:hAnsi="Times New Roman"/>
          <w:i/>
          <w:color w:val="548DD4" w:themeColor="text2" w:themeTint="99"/>
          <w:lang w:eastAsia="es-DO"/>
        </w:rPr>
      </w:pPr>
      <w:r w:rsidRPr="009B1EF4">
        <w:rPr>
          <w:rFonts w:ascii="Times New Roman" w:eastAsia="Times New Roman" w:hAnsi="Times New Roman"/>
          <w:i/>
          <w:color w:val="548DD4" w:themeColor="text2" w:themeTint="99"/>
          <w:lang w:eastAsia="es-DO"/>
        </w:rPr>
        <w:t>https://www.reuters.com/business/spirit-airlines-prepares-cease-operations-after-rescue-deal-stalls-wsj-reports-2026-05-01/?utm_source</w:t>
      </w:r>
    </w:p>
    <w:p w14:paraId="2BC72E28" w14:textId="2E71083F" w:rsidR="00876DCE" w:rsidRPr="009B1EF4" w:rsidRDefault="00FD3586" w:rsidP="009B1EF4">
      <w:pPr>
        <w:spacing w:before="100" w:beforeAutospacing="1" w:after="100" w:afterAutospacing="1" w:line="240" w:lineRule="auto"/>
        <w:jc w:val="both"/>
        <w:rPr>
          <w:rFonts w:ascii="Times New Roman" w:eastAsia="Times New Roman" w:hAnsi="Times New Roman"/>
          <w:i/>
          <w:color w:val="548DD4" w:themeColor="text2" w:themeTint="99"/>
          <w:lang w:eastAsia="es-DO"/>
        </w:rPr>
      </w:pPr>
      <w:r w:rsidRPr="009B1EF4">
        <w:rPr>
          <w:rFonts w:ascii="Times New Roman" w:eastAsia="Times New Roman" w:hAnsi="Times New Roman"/>
          <w:i/>
          <w:color w:val="548DD4" w:themeColor="text2" w:themeTint="99"/>
          <w:lang w:eastAsia="es-DO"/>
        </w:rPr>
        <w:t>https://www.prnewswire.com/news-releases/spirit-airlines-begins-orderly-wind-down-of-operations-302760586.html?utm_</w:t>
      </w:r>
      <w:r w:rsidR="009B1EF4">
        <w:rPr>
          <w:rFonts w:ascii="Times New Roman" w:eastAsia="Times New Roman" w:hAnsi="Times New Roman"/>
          <w:i/>
          <w:color w:val="548DD4" w:themeColor="text2" w:themeTint="99"/>
          <w:lang w:eastAsia="es-DO"/>
        </w:rPr>
        <w:t>source</w:t>
      </w:r>
    </w:p>
    <w:p w14:paraId="6FA534C1" w14:textId="77777777" w:rsidR="00876DCE" w:rsidRDefault="00876DCE" w:rsidP="005D2799">
      <w:pPr>
        <w:pStyle w:val="Sinespaciado"/>
        <w:rPr>
          <w:rFonts w:ascii="Times New Roman" w:hAnsi="Times New Roman"/>
          <w:b/>
          <w:bCs/>
          <w:color w:val="1F4E79"/>
          <w:sz w:val="18"/>
          <w:szCs w:val="18"/>
        </w:rPr>
      </w:pPr>
    </w:p>
    <w:p w14:paraId="64DEE803" w14:textId="068EDDFF" w:rsidR="00756EFA" w:rsidRPr="00177615" w:rsidRDefault="00142E75" w:rsidP="005D2799">
      <w:pPr>
        <w:pStyle w:val="Sinespaciado"/>
        <w:rPr>
          <w:rFonts w:ascii="Times New Roman" w:hAnsi="Times New Roman"/>
          <w:b/>
          <w:bCs/>
          <w:color w:val="1F4E79"/>
          <w:sz w:val="18"/>
          <w:szCs w:val="18"/>
        </w:rPr>
      </w:pPr>
      <w:r w:rsidRPr="00177615">
        <w:rPr>
          <w:rFonts w:ascii="Times New Roman" w:hAnsi="Times New Roman"/>
          <w:b/>
          <w:bCs/>
          <w:color w:val="1F4E79"/>
          <w:sz w:val="18"/>
          <w:szCs w:val="18"/>
        </w:rPr>
        <w:t xml:space="preserve">                                                   </w:t>
      </w:r>
    </w:p>
    <w:p w14:paraId="485C34CF" w14:textId="3A90E1EF" w:rsidR="00756EFA" w:rsidRPr="00365E0A" w:rsidRDefault="00756EFA" w:rsidP="00756EFA">
      <w:pPr>
        <w:rPr>
          <w:rFonts w:ascii="Times New Roman" w:hAnsi="Times New Roman"/>
          <w:b/>
          <w:bCs/>
          <w:color w:val="595959"/>
          <w:sz w:val="28"/>
          <w:szCs w:val="28"/>
          <w:u w:val="single"/>
        </w:rPr>
      </w:pPr>
      <w:r w:rsidRPr="00177615">
        <w:rPr>
          <w:rFonts w:ascii="Times New Roman" w:hAnsi="Times New Roman"/>
          <w:b/>
          <w:bCs/>
          <w:color w:val="595959"/>
          <w:sz w:val="28"/>
          <w:szCs w:val="28"/>
          <w:u w:val="single"/>
        </w:rPr>
        <w:t>RESULTADOS:</w:t>
      </w:r>
      <w:r w:rsidR="001533F4">
        <w:rPr>
          <w:noProof/>
          <w:lang w:val="en-US"/>
        </w:rPr>
        <mc:AlternateContent>
          <mc:Choice Requires="wps">
            <w:drawing>
              <wp:anchor distT="0" distB="0" distL="114300" distR="114300" simplePos="0" relativeHeight="251660288" behindDoc="1" locked="0" layoutInCell="1" allowOverlap="1" wp14:anchorId="1050D896" wp14:editId="0891B602">
                <wp:simplePos x="0" y="0"/>
                <wp:positionH relativeFrom="page">
                  <wp:posOffset>-207010</wp:posOffset>
                </wp:positionH>
                <wp:positionV relativeFrom="paragraph">
                  <wp:posOffset>417195</wp:posOffset>
                </wp:positionV>
                <wp:extent cx="7115175" cy="904875"/>
                <wp:effectExtent l="0" t="0" r="9525" b="9525"/>
                <wp:wrapNone/>
                <wp:docPr id="1246435696" name="Rectángulo: esquinas redondeada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15175" cy="904875"/>
                        </a:xfrm>
                        <a:prstGeom prst="round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0479E14" id="Rectángulo: esquinas redondeadas 10" o:spid="_x0000_s1026" style="position:absolute;margin-left:-16.3pt;margin-top:32.85pt;width:560.25pt;height:71.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" fillcolor="#002060" stroked="f" strokeweight="1pt">
                <v:stroke joinstyle="miter"/>
                <w10:wrap anchorx="page"/>
              </v:roundrect>
            </w:pict>
          </mc:Fallback>
        </mc:AlternateContent>
      </w:r>
    </w:p>
    <w:p w14:paraId="1462C31E" w14:textId="77777777" w:rsidR="00A26D9D" w:rsidRPr="00E83ADA" w:rsidRDefault="00A26D9D" w:rsidP="00756EFA"/>
    <w:p w14:paraId="2BE4082D" w14:textId="77777777" w:rsidR="00756EFA" w:rsidRPr="00177615" w:rsidRDefault="00756EFA" w:rsidP="00756EFA">
      <w:pPr>
        <w:jc w:val="both"/>
        <w:rPr>
          <w:rFonts w:ascii="Times New Roman" w:hAnsi="Times New Roman"/>
          <w:b/>
          <w:bCs/>
          <w:color w:val="FFFFFF"/>
          <w:sz w:val="28"/>
          <w:szCs w:val="28"/>
        </w:rPr>
      </w:pPr>
      <w:r w:rsidRPr="00177615">
        <w:rPr>
          <w:rFonts w:ascii="Times New Roman" w:hAnsi="Times New Roman"/>
          <w:b/>
          <w:bCs/>
          <w:color w:val="FFFFFF"/>
          <w:sz w:val="28"/>
          <w:szCs w:val="28"/>
        </w:rPr>
        <w:t xml:space="preserve">Producto 7788 – Operadores aéreos participan en el plan de reducción de CO2 mediante la implementación de un esquema de compensaciones de emisiones. </w:t>
      </w:r>
    </w:p>
    <w:p w14:paraId="661A7B9D" w14:textId="77777777" w:rsidR="00756EFA" w:rsidRPr="00177615" w:rsidRDefault="00756EFA" w:rsidP="00756EFA">
      <w:pPr>
        <w:rPr>
          <w:rFonts w:ascii="Times New Roman" w:hAnsi="Times New Roman"/>
          <w:b/>
          <w:bCs/>
          <w:color w:val="FFFFFF"/>
          <w:sz w:val="28"/>
          <w:szCs w:val="28"/>
        </w:rPr>
      </w:pPr>
    </w:p>
    <w:tbl>
      <w:tblPr>
        <w:tblW w:w="875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403"/>
        <w:gridCol w:w="3355"/>
      </w:tblGrid>
      <w:tr w:rsidR="00D11113" w:rsidRPr="00177615" w14:paraId="2738202C" w14:textId="77777777" w:rsidTr="00365E0A">
        <w:trPr>
          <w:trHeight w:val="325"/>
        </w:trPr>
        <w:tc>
          <w:tcPr>
            <w:tcW w:w="5403" w:type="dxa"/>
          </w:tcPr>
          <w:p w14:paraId="21052B00" w14:textId="77777777" w:rsidR="00D11113" w:rsidRPr="00365E0A" w:rsidRDefault="00D11113"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Presupuesto anual física (A):</w:t>
            </w:r>
          </w:p>
        </w:tc>
        <w:tc>
          <w:tcPr>
            <w:tcW w:w="3355" w:type="dxa"/>
          </w:tcPr>
          <w:p w14:paraId="5E4F673B" w14:textId="16345F2D" w:rsidR="00D11113" w:rsidRPr="00365E0A" w:rsidRDefault="00387486"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4</w:t>
            </w:r>
          </w:p>
        </w:tc>
      </w:tr>
      <w:tr w:rsidR="00D11113" w:rsidRPr="00177615" w14:paraId="318EC383" w14:textId="77777777" w:rsidTr="00365E0A">
        <w:trPr>
          <w:trHeight w:val="338"/>
        </w:trPr>
        <w:tc>
          <w:tcPr>
            <w:tcW w:w="5403" w:type="dxa"/>
            <w:shd w:val="clear" w:color="auto" w:fill="F2F2F2"/>
          </w:tcPr>
          <w:p w14:paraId="2F36F461" w14:textId="77777777" w:rsidR="00D11113" w:rsidRPr="00365E0A" w:rsidRDefault="00D11113"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Presupuesto anual financiera (B):</w:t>
            </w:r>
          </w:p>
        </w:tc>
        <w:tc>
          <w:tcPr>
            <w:tcW w:w="3355" w:type="dxa"/>
            <w:shd w:val="clear" w:color="auto" w:fill="F2F2F2"/>
          </w:tcPr>
          <w:p w14:paraId="6A49F026" w14:textId="5C0BF7E6" w:rsidR="00D11113" w:rsidRPr="00365E0A" w:rsidRDefault="00B17DF2" w:rsidP="00387486">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w:t>
            </w:r>
            <w:r w:rsidR="00F71008" w:rsidRPr="00365E0A">
              <w:rPr>
                <w:rFonts w:ascii="Times New Roman" w:hAnsi="Times New Roman"/>
                <w:color w:val="595959"/>
                <w:sz w:val="28"/>
                <w:szCs w:val="28"/>
              </w:rPr>
              <w:t>8,500,000.00</w:t>
            </w:r>
          </w:p>
        </w:tc>
      </w:tr>
      <w:tr w:rsidR="00D11113" w:rsidRPr="00177615" w14:paraId="0FDBB31E" w14:textId="77777777" w:rsidTr="00365E0A">
        <w:trPr>
          <w:trHeight w:val="338"/>
        </w:trPr>
        <w:tc>
          <w:tcPr>
            <w:tcW w:w="5403" w:type="dxa"/>
          </w:tcPr>
          <w:p w14:paraId="4CEF4D09" w14:textId="77777777" w:rsidR="00D11113" w:rsidRPr="00365E0A" w:rsidRDefault="00D11113"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Programación trimestral física (C):</w:t>
            </w:r>
          </w:p>
        </w:tc>
        <w:tc>
          <w:tcPr>
            <w:tcW w:w="3355" w:type="dxa"/>
          </w:tcPr>
          <w:p w14:paraId="136B20F3" w14:textId="2ECB764A" w:rsidR="00D11113" w:rsidRPr="00365E0A" w:rsidRDefault="00387486"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1</w:t>
            </w:r>
          </w:p>
        </w:tc>
      </w:tr>
      <w:tr w:rsidR="00D11113" w:rsidRPr="00177615" w14:paraId="6F753BA6" w14:textId="77777777" w:rsidTr="00365E0A">
        <w:trPr>
          <w:trHeight w:val="325"/>
        </w:trPr>
        <w:tc>
          <w:tcPr>
            <w:tcW w:w="5403" w:type="dxa"/>
            <w:shd w:val="clear" w:color="auto" w:fill="F2F2F2"/>
          </w:tcPr>
          <w:p w14:paraId="7A733925" w14:textId="77777777" w:rsidR="00D11113" w:rsidRPr="00365E0A" w:rsidRDefault="00D11113"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Programación trimestral financiera (D):</w:t>
            </w:r>
          </w:p>
        </w:tc>
        <w:tc>
          <w:tcPr>
            <w:tcW w:w="3355" w:type="dxa"/>
            <w:shd w:val="clear" w:color="auto" w:fill="F2F2F2"/>
          </w:tcPr>
          <w:p w14:paraId="316449F0" w14:textId="200200EA" w:rsidR="00D11113" w:rsidRPr="00365E0A" w:rsidRDefault="00B17DF2" w:rsidP="00387486">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w:t>
            </w:r>
            <w:r w:rsidR="00634F30" w:rsidRPr="00365E0A">
              <w:rPr>
                <w:rFonts w:ascii="Times New Roman" w:hAnsi="Times New Roman"/>
                <w:color w:val="595959"/>
                <w:sz w:val="28"/>
                <w:szCs w:val="28"/>
              </w:rPr>
              <w:t xml:space="preserve"> 2,125,000.00</w:t>
            </w:r>
          </w:p>
        </w:tc>
      </w:tr>
      <w:tr w:rsidR="00D11113" w:rsidRPr="00177615" w14:paraId="6189DA2D" w14:textId="77777777" w:rsidTr="00365E0A">
        <w:trPr>
          <w:trHeight w:val="338"/>
        </w:trPr>
        <w:tc>
          <w:tcPr>
            <w:tcW w:w="5403" w:type="dxa"/>
          </w:tcPr>
          <w:p w14:paraId="7F7E49BC" w14:textId="77777777" w:rsidR="00D11113" w:rsidRPr="00365E0A" w:rsidRDefault="00D11113"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Ejecución trimestral física (E):</w:t>
            </w:r>
          </w:p>
        </w:tc>
        <w:tc>
          <w:tcPr>
            <w:tcW w:w="3355" w:type="dxa"/>
          </w:tcPr>
          <w:p w14:paraId="2ADFAA02" w14:textId="255BA044" w:rsidR="00D11113" w:rsidRPr="00365E0A" w:rsidRDefault="00A714D6"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1</w:t>
            </w:r>
          </w:p>
        </w:tc>
      </w:tr>
      <w:tr w:rsidR="00D11113" w:rsidRPr="00177615" w14:paraId="7DD6E780" w14:textId="77777777" w:rsidTr="00365E0A">
        <w:trPr>
          <w:trHeight w:val="338"/>
        </w:trPr>
        <w:tc>
          <w:tcPr>
            <w:tcW w:w="5403" w:type="dxa"/>
            <w:shd w:val="clear" w:color="auto" w:fill="F2F2F2"/>
          </w:tcPr>
          <w:p w14:paraId="0083ED2F" w14:textId="77777777" w:rsidR="00D11113" w:rsidRPr="00365E0A" w:rsidRDefault="00D11113"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Ejecución trimestral financiera (F):</w:t>
            </w:r>
          </w:p>
        </w:tc>
        <w:tc>
          <w:tcPr>
            <w:tcW w:w="3355" w:type="dxa"/>
            <w:shd w:val="clear" w:color="auto" w:fill="F2F2F2"/>
          </w:tcPr>
          <w:p w14:paraId="602EC8B6" w14:textId="41370ED7" w:rsidR="00D11113" w:rsidRPr="00365E0A" w:rsidRDefault="00810766" w:rsidP="00876DCE">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w:t>
            </w:r>
            <w:r w:rsidR="00FA0C65" w:rsidRPr="00365E0A">
              <w:rPr>
                <w:rFonts w:ascii="Times New Roman" w:hAnsi="Times New Roman"/>
                <w:color w:val="595959"/>
                <w:sz w:val="28"/>
                <w:szCs w:val="28"/>
              </w:rPr>
              <w:t>2,</w:t>
            </w:r>
            <w:r w:rsidR="00876DCE" w:rsidRPr="00365E0A">
              <w:rPr>
                <w:rFonts w:ascii="Times New Roman" w:hAnsi="Times New Roman"/>
                <w:color w:val="595959"/>
                <w:sz w:val="28"/>
                <w:szCs w:val="28"/>
              </w:rPr>
              <w:t>141,666.71</w:t>
            </w:r>
          </w:p>
        </w:tc>
      </w:tr>
      <w:tr w:rsidR="00D11113" w:rsidRPr="00177615" w14:paraId="371ABA06" w14:textId="77777777" w:rsidTr="00365E0A">
        <w:trPr>
          <w:trHeight w:val="429"/>
        </w:trPr>
        <w:tc>
          <w:tcPr>
            <w:tcW w:w="5403" w:type="dxa"/>
          </w:tcPr>
          <w:p w14:paraId="387C08B2" w14:textId="77777777" w:rsidR="00D11113" w:rsidRPr="00365E0A" w:rsidRDefault="00D11113"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Avance Física (% G= E/A):</w:t>
            </w:r>
          </w:p>
        </w:tc>
        <w:tc>
          <w:tcPr>
            <w:tcW w:w="3355" w:type="dxa"/>
          </w:tcPr>
          <w:p w14:paraId="09665D6C" w14:textId="59808F06" w:rsidR="00D11113" w:rsidRPr="00365E0A" w:rsidRDefault="00876DCE" w:rsidP="009059BE">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50</w:t>
            </w:r>
            <w:r w:rsidR="00C42324" w:rsidRPr="00365E0A">
              <w:rPr>
                <w:rFonts w:ascii="Times New Roman" w:hAnsi="Times New Roman"/>
                <w:color w:val="595959"/>
                <w:sz w:val="28"/>
                <w:szCs w:val="28"/>
              </w:rPr>
              <w:t>%</w:t>
            </w:r>
          </w:p>
        </w:tc>
      </w:tr>
      <w:tr w:rsidR="00D11113" w:rsidRPr="00177615" w14:paraId="44CA9CE2" w14:textId="77777777" w:rsidTr="00365E0A">
        <w:trPr>
          <w:trHeight w:val="80"/>
        </w:trPr>
        <w:tc>
          <w:tcPr>
            <w:tcW w:w="5403" w:type="dxa"/>
            <w:shd w:val="clear" w:color="auto" w:fill="F2F2F2"/>
          </w:tcPr>
          <w:p w14:paraId="175F3E17" w14:textId="77777777" w:rsidR="00D11113" w:rsidRPr="00365E0A" w:rsidRDefault="00D11113"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Avance Financiero (% H= F/B):</w:t>
            </w:r>
          </w:p>
        </w:tc>
        <w:tc>
          <w:tcPr>
            <w:tcW w:w="3355" w:type="dxa"/>
            <w:shd w:val="clear" w:color="auto" w:fill="F2F2F2"/>
          </w:tcPr>
          <w:p w14:paraId="3BDDBDE4" w14:textId="6BE8CF16" w:rsidR="00D11113" w:rsidRPr="00365E0A" w:rsidRDefault="00876DCE"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50%</w:t>
            </w:r>
          </w:p>
        </w:tc>
      </w:tr>
      <w:tr w:rsidR="00D11113" w:rsidRPr="00177615" w14:paraId="4AFB0A85" w14:textId="77777777" w:rsidTr="00365E0A">
        <w:trPr>
          <w:trHeight w:val="89"/>
        </w:trPr>
        <w:tc>
          <w:tcPr>
            <w:tcW w:w="5403" w:type="dxa"/>
          </w:tcPr>
          <w:p w14:paraId="2BF167C3" w14:textId="77777777" w:rsidR="00D11113" w:rsidRPr="00365E0A" w:rsidRDefault="00D11113"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Variación trimestral Física:</w:t>
            </w:r>
          </w:p>
        </w:tc>
        <w:tc>
          <w:tcPr>
            <w:tcW w:w="3355" w:type="dxa"/>
          </w:tcPr>
          <w:p w14:paraId="67267FA0" w14:textId="576B50C6" w:rsidR="00D11113" w:rsidRPr="00365E0A" w:rsidRDefault="00876DCE"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0</w:t>
            </w:r>
          </w:p>
        </w:tc>
      </w:tr>
      <w:tr w:rsidR="00D11113" w:rsidRPr="00177615" w14:paraId="5C67CB58" w14:textId="77777777" w:rsidTr="00365E0A">
        <w:trPr>
          <w:trHeight w:val="350"/>
        </w:trPr>
        <w:tc>
          <w:tcPr>
            <w:tcW w:w="5403" w:type="dxa"/>
            <w:shd w:val="clear" w:color="auto" w:fill="F2F2F2"/>
          </w:tcPr>
          <w:p w14:paraId="1BCF71A7" w14:textId="77777777" w:rsidR="00D11113" w:rsidRPr="00365E0A" w:rsidRDefault="00D11113"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Variación Trimestral Financiera:</w:t>
            </w:r>
          </w:p>
        </w:tc>
        <w:tc>
          <w:tcPr>
            <w:tcW w:w="3355" w:type="dxa"/>
            <w:shd w:val="clear" w:color="auto" w:fill="F2F2F2"/>
          </w:tcPr>
          <w:p w14:paraId="0047C546" w14:textId="3B7D38C0" w:rsidR="00D11113" w:rsidRPr="00365E0A" w:rsidRDefault="00876DCE" w:rsidP="00177615">
            <w:pPr>
              <w:spacing w:after="0" w:line="240" w:lineRule="auto"/>
              <w:rPr>
                <w:rFonts w:ascii="Times New Roman" w:hAnsi="Times New Roman"/>
                <w:color w:val="595959"/>
                <w:sz w:val="28"/>
                <w:szCs w:val="28"/>
              </w:rPr>
            </w:pPr>
            <w:r w:rsidRPr="00365E0A">
              <w:rPr>
                <w:rFonts w:ascii="Times New Roman" w:hAnsi="Times New Roman"/>
                <w:color w:val="595959"/>
                <w:sz w:val="28"/>
                <w:szCs w:val="28"/>
              </w:rPr>
              <w:t>0.78%</w:t>
            </w:r>
          </w:p>
        </w:tc>
      </w:tr>
    </w:tbl>
    <w:p w14:paraId="739D45F8" w14:textId="77A7E845" w:rsidR="00634F30" w:rsidRDefault="00634F30" w:rsidP="00756EFA">
      <w:r>
        <w:rPr>
          <w:noProof/>
          <w:lang w:val="en-US"/>
        </w:rPr>
        <mc:AlternateContent>
          <mc:Choice Requires="wps">
            <w:drawing>
              <wp:anchor distT="0" distB="0" distL="114300" distR="114300" simplePos="0" relativeHeight="251644928" behindDoc="0" locked="0" layoutInCell="1" allowOverlap="1" wp14:anchorId="6813EA96" wp14:editId="7F868AA9">
                <wp:simplePos x="0" y="0"/>
                <wp:positionH relativeFrom="column">
                  <wp:posOffset>3833495</wp:posOffset>
                </wp:positionH>
                <wp:positionV relativeFrom="paragraph">
                  <wp:posOffset>158115</wp:posOffset>
                </wp:positionV>
                <wp:extent cx="1066800" cy="846455"/>
                <wp:effectExtent l="0" t="0" r="0" b="1270"/>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846455"/>
                        </a:xfrm>
                        <a:prstGeom prst="rect">
                          <a:avLst/>
                        </a:prstGeom>
                        <a:solidFill>
                          <a:srgbClr val="FFFFFF"/>
                        </a:solidFill>
                        <a:ln w="9525">
                          <a:noFill/>
                          <a:miter lim="800000"/>
                          <a:headEnd/>
                          <a:tailEnd/>
                        </a:ln>
                      </wps:spPr>
                      <wps:txbx>
                        <w:txbxContent>
                          <w:p w14:paraId="763BB3BA" w14:textId="77777777" w:rsidR="00147FD6" w:rsidRPr="000800A8" w:rsidRDefault="003B5E78" w:rsidP="0001744D">
                            <w:pPr>
                              <w:jc w:val="center"/>
                              <w:rPr>
                                <w:b/>
                                <w:color w:val="808080" w:themeColor="background1" w:themeShade="80"/>
                              </w:rPr>
                            </w:pPr>
                            <w:r w:rsidRPr="00876DCE">
                              <w:rPr>
                                <w:b/>
                                <w:color w:val="808080" w:themeColor="background1" w:themeShade="80"/>
                              </w:rPr>
                              <w:t>100% Ejecución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13EA96" id="_x0000_s1029" type="#_x0000_t202" style="position:absolute;margin-left:301.85pt;margin-top:12.45pt;width:84pt;height:66.65pt;z-index:2516449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" stroked="f">
                <v:textbox style="mso-fit-shape-to-text:t">
                  <w:txbxContent>
                    <w:p w14:paraId="763BB3BA" w14:textId="77777777" w:rsidR="00147FD6" w:rsidRPr="000800A8" w:rsidRDefault="003B5E78" w:rsidP="0001744D">
                      <w:pPr>
                        <w:jc w:val="center"/>
                        <w:rPr>
                          <w:b/>
                          <w:color w:val="808080" w:themeColor="background1" w:themeShade="80"/>
                        </w:rPr>
                      </w:pPr>
                      <w:r w:rsidRPr="00876DCE">
                        <w:rPr>
                          <w:b/>
                          <w:color w:val="808080" w:themeColor="background1" w:themeShade="80"/>
                        </w:rPr>
                        <w:t>100% Ejecución</w:t>
                      </w:r>
                    </w:p>
                  </w:txbxContent>
                </v:textbox>
              </v:shape>
            </w:pict>
          </mc:Fallback>
        </mc:AlternateContent>
      </w:r>
      <w:r>
        <w:rPr>
          <w:noProof/>
          <w:lang w:val="en-US"/>
        </w:rPr>
        <mc:AlternateContent>
          <mc:Choice Requires="wps">
            <w:drawing>
              <wp:anchor distT="0" distB="0" distL="114300" distR="114300" simplePos="0" relativeHeight="251670528" behindDoc="0" locked="0" layoutInCell="1" allowOverlap="1" wp14:anchorId="77E244D5" wp14:editId="54B02149">
                <wp:simplePos x="0" y="0"/>
                <wp:positionH relativeFrom="margin">
                  <wp:posOffset>3994785</wp:posOffset>
                </wp:positionH>
                <wp:positionV relativeFrom="paragraph">
                  <wp:posOffset>22225</wp:posOffset>
                </wp:positionV>
                <wp:extent cx="762000" cy="754380"/>
                <wp:effectExtent l="0" t="0" r="19050" b="26670"/>
                <wp:wrapNone/>
                <wp:docPr id="13" name="E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754380"/>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0674F37" id="Elipse 13" o:spid="_x0000_s1026" style="position:absolute;margin-left:314.55pt;margin-top:1.75pt;width:60pt;height:59.4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" filled="f" strokecolor="#c00000" strokeweight="1pt">
                <v:stroke joinstyle="miter"/>
                <v:path arrowok="t"/>
                <w10:wrap anchorx="margin"/>
              </v:oval>
            </w:pict>
          </mc:Fallback>
        </mc:AlternateContent>
      </w:r>
    </w:p>
    <w:p w14:paraId="73922EEE" w14:textId="77777777" w:rsidR="00634F30" w:rsidRDefault="00634F30" w:rsidP="00756EFA"/>
    <w:p w14:paraId="14F0E2AA" w14:textId="77777777" w:rsidR="00756EFA" w:rsidRPr="00E83ADA" w:rsidRDefault="001533F4" w:rsidP="00756EFA">
      <w:r>
        <w:rPr>
          <w:noProof/>
          <w:lang w:val="en-US"/>
        </w:rPr>
        <mc:AlternateContent>
          <mc:Choice Requires="wps">
            <w:drawing>
              <wp:anchor distT="0" distB="0" distL="114300" distR="114300" simplePos="0" relativeHeight="251661312" behindDoc="1" locked="0" layoutInCell="1" allowOverlap="1" wp14:anchorId="59001117" wp14:editId="729C7931">
                <wp:simplePos x="0" y="0"/>
                <wp:positionH relativeFrom="page">
                  <wp:posOffset>1028700</wp:posOffset>
                </wp:positionH>
                <wp:positionV relativeFrom="paragraph">
                  <wp:posOffset>292735</wp:posOffset>
                </wp:positionV>
                <wp:extent cx="5238750" cy="209550"/>
                <wp:effectExtent l="0" t="0" r="19050" b="19050"/>
                <wp:wrapNone/>
                <wp:docPr id="736346034"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750" cy="209550"/>
                        </a:xfrm>
                        <a:prstGeom prst="rect">
                          <a:avLst/>
                        </a:prstGeom>
                        <a:solidFill>
                          <a:srgbClr val="00206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A629CA" id="Rectángulo 11" o:spid="_x0000_s1026" style="position:absolute;margin-left:81pt;margin-top:23.05pt;width:412.5pt;height:1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" fillcolor="#002060" strokecolor="#002060" strokeweight="1pt">
                <v:path arrowok="t"/>
                <w10:wrap anchorx="page"/>
              </v:rect>
            </w:pict>
          </mc:Fallback>
        </mc:AlternateContent>
      </w:r>
    </w:p>
    <w:p w14:paraId="07A0A5DA" w14:textId="4B06A2A8" w:rsidR="003B5E78" w:rsidRPr="00876DCE" w:rsidRDefault="00756EFA" w:rsidP="00876DCE">
      <w:pPr>
        <w:rPr>
          <w:rFonts w:ascii="Times New Roman" w:hAnsi="Times New Roman"/>
          <w:color w:val="FFFFFF"/>
          <w:sz w:val="28"/>
          <w:szCs w:val="28"/>
        </w:rPr>
      </w:pPr>
      <w:r w:rsidRPr="00177615">
        <w:rPr>
          <w:rFonts w:ascii="Times New Roman" w:hAnsi="Times New Roman"/>
          <w:color w:val="FFFFFF"/>
          <w:sz w:val="28"/>
          <w:szCs w:val="28"/>
        </w:rPr>
        <w:t xml:space="preserve">Comentario: </w:t>
      </w:r>
    </w:p>
    <w:p w14:paraId="390760C1" w14:textId="15F6FFDD" w:rsidR="009544D8" w:rsidRPr="00634F30" w:rsidRDefault="00634F30" w:rsidP="009544D8">
      <w:pPr>
        <w:spacing w:before="100" w:beforeAutospacing="1" w:after="100" w:afterAutospacing="1" w:line="240" w:lineRule="auto"/>
        <w:jc w:val="both"/>
        <w:rPr>
          <w:rFonts w:asciiTheme="minorHAnsi" w:eastAsia="Times New Roman" w:hAnsiTheme="minorHAnsi" w:cstheme="minorHAnsi"/>
          <w:sz w:val="20"/>
          <w:szCs w:val="20"/>
          <w:lang w:eastAsia="es-DO"/>
        </w:rPr>
      </w:pPr>
      <w:r w:rsidRPr="00634F30">
        <w:rPr>
          <w:rFonts w:asciiTheme="minorHAnsi" w:eastAsia="Times New Roman" w:hAnsiTheme="minorHAnsi" w:cstheme="minorHAnsi"/>
          <w:sz w:val="20"/>
          <w:szCs w:val="20"/>
          <w:lang w:eastAsia="es-DO"/>
        </w:rPr>
        <w:t xml:space="preserve">El producto cumplió con lo planificado. </w:t>
      </w:r>
    </w:p>
    <w:p w14:paraId="6B17ADAB" w14:textId="5605908D" w:rsidR="003B5E78" w:rsidRDefault="001533F4"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r>
        <w:rPr>
          <w:noProof/>
          <w:lang w:val="en-US"/>
        </w:rPr>
        <mc:AlternateContent>
          <mc:Choice Requires="wps">
            <w:drawing>
              <wp:anchor distT="45720" distB="45720" distL="114300" distR="114300" simplePos="0" relativeHeight="251664384" behindDoc="1" locked="0" layoutInCell="1" allowOverlap="1" wp14:anchorId="0E266965" wp14:editId="72A6122B">
                <wp:simplePos x="0" y="0"/>
                <wp:positionH relativeFrom="column">
                  <wp:posOffset>4232910</wp:posOffset>
                </wp:positionH>
                <wp:positionV relativeFrom="paragraph">
                  <wp:posOffset>158750</wp:posOffset>
                </wp:positionV>
                <wp:extent cx="914400" cy="703580"/>
                <wp:effectExtent l="0" t="0" r="0" b="1270"/>
                <wp:wrapNone/>
                <wp:docPr id="13292238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03580"/>
                        </a:xfrm>
                        <a:prstGeom prst="rect">
                          <a:avLst/>
                        </a:prstGeom>
                        <a:solidFill>
                          <a:srgbClr val="FFFFFF"/>
                        </a:solidFill>
                        <a:ln w="9525">
                          <a:noFill/>
                          <a:miter lim="800000"/>
                          <a:headEnd/>
                          <a:tailEnd/>
                        </a:ln>
                      </wps:spPr>
                      <wps:txbx>
                        <w:txbxContent>
                          <w:p w14:paraId="50A5D983" w14:textId="77777777" w:rsidR="009703D6" w:rsidRPr="0040482C" w:rsidRDefault="009703D6">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266965" id="_x0000_s1030" type="#_x0000_t202" style="position:absolute;left:0;text-align:left;margin-left:333.3pt;margin-top:12.5pt;width:1in;height:55.4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" stroked="f">
                <v:textbox>
                  <w:txbxContent>
                    <w:p w14:paraId="50A5D983" w14:textId="77777777" w:rsidR="009703D6" w:rsidRPr="0040482C" w:rsidRDefault="009703D6">
                      <w:pPr>
                        <w:rPr>
                          <w:sz w:val="24"/>
                          <w:szCs w:val="24"/>
                        </w:rPr>
                      </w:pPr>
                    </w:p>
                  </w:txbxContent>
                </v:textbox>
              </v:shape>
            </w:pict>
          </mc:Fallback>
        </mc:AlternateContent>
      </w:r>
    </w:p>
    <w:p w14:paraId="066E65FF" w14:textId="5B376844" w:rsidR="003B5E78" w:rsidRDefault="003B5E78"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544B9844" w14:textId="77777777" w:rsidR="00F4323D" w:rsidRDefault="00F4323D"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731D3E1E" w14:textId="77777777" w:rsidR="009544D8" w:rsidRDefault="009544D8"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43E507CC" w14:textId="77777777" w:rsidR="009544D8" w:rsidRDefault="009544D8"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62B7F1A2" w14:textId="77777777" w:rsidR="00940B93" w:rsidRDefault="00940B93"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45ED1E1E" w14:textId="77777777" w:rsidR="00BF5155" w:rsidRDefault="00BF5155"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589AE1FE" w14:textId="77777777" w:rsidR="00876DCE" w:rsidRPr="003B5E78" w:rsidRDefault="00876DCE"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45858869" w14:textId="77777777" w:rsidR="00A01728" w:rsidRPr="00177615" w:rsidRDefault="00A01728" w:rsidP="00756EFA">
      <w:pPr>
        <w:pStyle w:val="Sinespaciado"/>
        <w:jc w:val="both"/>
        <w:rPr>
          <w:rFonts w:ascii="Times New Roman" w:hAnsi="Times New Roman"/>
          <w:b/>
          <w:bCs/>
          <w:color w:val="595959"/>
          <w:sz w:val="24"/>
          <w:szCs w:val="24"/>
        </w:rPr>
      </w:pPr>
    </w:p>
    <w:p w14:paraId="2ECF0614" w14:textId="77777777" w:rsidR="00A01728" w:rsidRPr="00177615" w:rsidRDefault="0013335A" w:rsidP="00756EFA">
      <w:pPr>
        <w:pStyle w:val="Sinespaciado"/>
        <w:jc w:val="both"/>
        <w:rPr>
          <w:rFonts w:ascii="Times New Roman" w:hAnsi="Times New Roman"/>
          <w:b/>
          <w:bCs/>
          <w:color w:val="1F4E79"/>
          <w:sz w:val="36"/>
          <w:szCs w:val="36"/>
          <w:u w:val="single"/>
        </w:rPr>
      </w:pPr>
      <w:r w:rsidRPr="00177615">
        <w:rPr>
          <w:rFonts w:ascii="Times New Roman" w:hAnsi="Times New Roman"/>
          <w:b/>
          <w:bCs/>
          <w:color w:val="1F4E79"/>
          <w:sz w:val="36"/>
          <w:szCs w:val="36"/>
          <w:u w:val="single"/>
        </w:rPr>
        <w:lastRenderedPageBreak/>
        <w:t>EVIDENCIAS:</w:t>
      </w:r>
    </w:p>
    <w:p w14:paraId="5728F040" w14:textId="77777777" w:rsidR="00CA6A0B" w:rsidRPr="00177615" w:rsidRDefault="00CA6A0B" w:rsidP="00756EFA">
      <w:pPr>
        <w:pStyle w:val="Sinespaciado"/>
        <w:jc w:val="both"/>
        <w:rPr>
          <w:rFonts w:ascii="Times New Roman" w:hAnsi="Times New Roman"/>
          <w:b/>
          <w:bCs/>
          <w:color w:val="1F4E79"/>
          <w:sz w:val="36"/>
          <w:szCs w:val="36"/>
          <w:u w:val="single"/>
        </w:rPr>
      </w:pPr>
    </w:p>
    <w:p w14:paraId="44C29A11" w14:textId="412B88BF" w:rsidR="0003391B" w:rsidRDefault="004C4593" w:rsidP="009059BE">
      <w:pPr>
        <w:pStyle w:val="Sinespaciado"/>
        <w:jc w:val="both"/>
        <w:rPr>
          <w:rFonts w:ascii="Times New Roman" w:hAnsi="Times New Roman"/>
          <w:b/>
          <w:bCs/>
          <w:color w:val="1F4E79"/>
          <w:sz w:val="28"/>
          <w:szCs w:val="28"/>
        </w:rPr>
      </w:pPr>
      <w:r>
        <w:rPr>
          <w:rFonts w:ascii="Times New Roman" w:hAnsi="Times New Roman"/>
          <w:b/>
          <w:bCs/>
          <w:color w:val="1F4E79"/>
          <w:sz w:val="28"/>
          <w:szCs w:val="28"/>
        </w:rPr>
        <w:t>Producto 6761</w:t>
      </w:r>
      <w:r w:rsidR="00CA6A0B" w:rsidRPr="00177615">
        <w:rPr>
          <w:rFonts w:ascii="Times New Roman" w:hAnsi="Times New Roman"/>
          <w:b/>
          <w:bCs/>
          <w:color w:val="1F4E79"/>
          <w:sz w:val="28"/>
          <w:szCs w:val="28"/>
        </w:rPr>
        <w:t>:</w:t>
      </w:r>
    </w:p>
    <w:p w14:paraId="29B22051" w14:textId="392B74B8" w:rsidR="00EB0A45" w:rsidRDefault="00EB0A45" w:rsidP="009B1EF4">
      <w:pPr>
        <w:pStyle w:val="Sinespaciado"/>
        <w:rPr>
          <w:rFonts w:ascii="Times New Roman" w:hAnsi="Times New Roman"/>
          <w:b/>
          <w:bCs/>
          <w:noProof/>
          <w:color w:val="1F4E79"/>
          <w:sz w:val="36"/>
          <w:szCs w:val="36"/>
          <w:u w:val="single"/>
          <w:lang w:eastAsia="es-DO"/>
        </w:rPr>
      </w:pPr>
    </w:p>
    <w:p w14:paraId="5E693467" w14:textId="7519FA58" w:rsidR="00863BE9" w:rsidRDefault="00E960CD" w:rsidP="00DD28B8">
      <w:pPr>
        <w:pStyle w:val="Sinespaciado"/>
        <w:jc w:val="center"/>
        <w:rPr>
          <w:rFonts w:ascii="Times New Roman" w:hAnsi="Times New Roman"/>
          <w:b/>
          <w:bCs/>
          <w:noProof/>
          <w:color w:val="1F4E79"/>
          <w:sz w:val="36"/>
          <w:szCs w:val="36"/>
          <w:u w:val="single"/>
          <w:lang w:eastAsia="es-DO"/>
        </w:rPr>
      </w:pPr>
      <w:r>
        <w:rPr>
          <w:rFonts w:ascii="Times New Roman" w:hAnsi="Times New Roman"/>
          <w:b/>
          <w:bCs/>
          <w:noProof/>
          <w:color w:val="1F4E79"/>
          <w:sz w:val="36"/>
          <w:szCs w:val="36"/>
          <w:u w:val="single"/>
          <w:lang w:eastAsia="es-DO"/>
        </w:rPr>
        <w:pict w14:anchorId="5DE97B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0.1pt;height:293.45pt">
            <v:imagedata r:id="rId11" o:title="1"/>
          </v:shape>
        </w:pict>
      </w:r>
    </w:p>
    <w:p w14:paraId="0892E95B" w14:textId="4156246A" w:rsidR="00863BE9" w:rsidRPr="00177615" w:rsidRDefault="00863BE9" w:rsidP="009B1EF4">
      <w:pPr>
        <w:pStyle w:val="Sinespaciado"/>
        <w:jc w:val="center"/>
        <w:rPr>
          <w:rFonts w:ascii="Times New Roman" w:hAnsi="Times New Roman"/>
          <w:b/>
          <w:bCs/>
          <w:noProof/>
          <w:color w:val="1F4E79"/>
          <w:sz w:val="36"/>
          <w:szCs w:val="36"/>
          <w:u w:val="single"/>
          <w:lang w:eastAsia="es-DO"/>
        </w:rPr>
      </w:pPr>
      <w:r>
        <w:rPr>
          <w:rFonts w:ascii="Times New Roman" w:hAnsi="Times New Roman"/>
          <w:b/>
          <w:bCs/>
          <w:noProof/>
          <w:color w:val="1F4E79"/>
          <w:sz w:val="36"/>
          <w:szCs w:val="36"/>
          <w:u w:val="single"/>
          <w:lang w:val="en-US"/>
        </w:rPr>
        <w:drawing>
          <wp:inline distT="0" distB="0" distL="0" distR="0" wp14:anchorId="73AC711F" wp14:editId="6BDE3209">
            <wp:extent cx="5966460" cy="970584"/>
            <wp:effectExtent l="0" t="0" r="0" b="1270"/>
            <wp:docPr id="2" name="Imagen 2" descr="C:\Users\massiel.valenzuela\AppData\Local\Microsoft\Windows\INetCache\Content.Wor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ssiel.valenzuela\AppData\Local\Microsoft\Windows\INetCache\Content.Word\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3655" cy="970128"/>
                    </a:xfrm>
                    <a:prstGeom prst="rect">
                      <a:avLst/>
                    </a:prstGeom>
                    <a:noFill/>
                    <a:ln>
                      <a:noFill/>
                    </a:ln>
                  </pic:spPr>
                </pic:pic>
              </a:graphicData>
            </a:graphic>
          </wp:inline>
        </w:drawing>
      </w:r>
    </w:p>
    <w:p w14:paraId="5DEE6132" w14:textId="77777777" w:rsidR="0013335A" w:rsidRPr="00654B44" w:rsidRDefault="0013335A" w:rsidP="00756EFA">
      <w:pPr>
        <w:pStyle w:val="Sinespaciado"/>
        <w:jc w:val="both"/>
        <w:rPr>
          <w:rFonts w:ascii="Times New Roman" w:hAnsi="Times New Roman"/>
          <w:b/>
          <w:bCs/>
          <w:color w:val="002060"/>
          <w:sz w:val="18"/>
          <w:szCs w:val="18"/>
          <w:u w:val="single"/>
        </w:rPr>
      </w:pPr>
    </w:p>
    <w:p w14:paraId="2F35ED6F" w14:textId="42E28F18" w:rsidR="00DD28B8" w:rsidRDefault="0040482C" w:rsidP="00DD28B8">
      <w:pPr>
        <w:pStyle w:val="Sinespaciado"/>
        <w:jc w:val="right"/>
        <w:rPr>
          <w:rFonts w:ascii="Times New Roman" w:hAnsi="Times New Roman"/>
          <w:b/>
          <w:sz w:val="18"/>
          <w:szCs w:val="18"/>
        </w:rPr>
      </w:pPr>
      <w:r w:rsidRPr="00654B44">
        <w:rPr>
          <w:rFonts w:ascii="Times New Roman" w:hAnsi="Times New Roman"/>
          <w:b/>
          <w:sz w:val="18"/>
          <w:szCs w:val="18"/>
        </w:rPr>
        <w:t>Fuente: Sistema Integrado de Gestión Aeronáutica (SIAGA).</w:t>
      </w:r>
    </w:p>
    <w:p w14:paraId="4632626E" w14:textId="77777777" w:rsidR="00863BE9" w:rsidRDefault="00863BE9" w:rsidP="00DD28B8">
      <w:pPr>
        <w:pStyle w:val="Sinespaciado"/>
        <w:jc w:val="right"/>
        <w:rPr>
          <w:rFonts w:ascii="Times New Roman" w:hAnsi="Times New Roman"/>
          <w:b/>
          <w:sz w:val="18"/>
          <w:szCs w:val="18"/>
        </w:rPr>
      </w:pPr>
    </w:p>
    <w:p w14:paraId="15F6E3D0" w14:textId="77777777" w:rsidR="00863BE9" w:rsidRDefault="00863BE9" w:rsidP="00DD28B8">
      <w:pPr>
        <w:pStyle w:val="Sinespaciado"/>
        <w:jc w:val="right"/>
        <w:rPr>
          <w:rFonts w:ascii="Times New Roman" w:hAnsi="Times New Roman"/>
          <w:b/>
          <w:sz w:val="18"/>
          <w:szCs w:val="18"/>
        </w:rPr>
      </w:pPr>
    </w:p>
    <w:p w14:paraId="3B8E71D6" w14:textId="77777777" w:rsidR="00863BE9" w:rsidRDefault="00863BE9" w:rsidP="00DD28B8">
      <w:pPr>
        <w:pStyle w:val="Sinespaciado"/>
        <w:jc w:val="right"/>
        <w:rPr>
          <w:rFonts w:ascii="Times New Roman" w:hAnsi="Times New Roman"/>
          <w:b/>
          <w:sz w:val="18"/>
          <w:szCs w:val="18"/>
        </w:rPr>
      </w:pPr>
    </w:p>
    <w:p w14:paraId="62B1FF53" w14:textId="77777777" w:rsidR="00863BE9" w:rsidRDefault="00863BE9" w:rsidP="00DD28B8">
      <w:pPr>
        <w:pStyle w:val="Sinespaciado"/>
        <w:jc w:val="right"/>
        <w:rPr>
          <w:rFonts w:ascii="Times New Roman" w:hAnsi="Times New Roman"/>
          <w:b/>
          <w:sz w:val="18"/>
          <w:szCs w:val="18"/>
        </w:rPr>
      </w:pPr>
    </w:p>
    <w:p w14:paraId="619CF229" w14:textId="77777777" w:rsidR="00863BE9" w:rsidRDefault="00863BE9" w:rsidP="00DD28B8">
      <w:pPr>
        <w:pStyle w:val="Sinespaciado"/>
        <w:jc w:val="right"/>
        <w:rPr>
          <w:rFonts w:ascii="Times New Roman" w:hAnsi="Times New Roman"/>
          <w:b/>
          <w:sz w:val="18"/>
          <w:szCs w:val="18"/>
        </w:rPr>
      </w:pPr>
    </w:p>
    <w:p w14:paraId="5D02F505" w14:textId="77777777" w:rsidR="00863BE9" w:rsidRDefault="00863BE9" w:rsidP="00DD28B8">
      <w:pPr>
        <w:pStyle w:val="Sinespaciado"/>
        <w:jc w:val="right"/>
        <w:rPr>
          <w:rFonts w:ascii="Times New Roman" w:hAnsi="Times New Roman"/>
          <w:b/>
          <w:sz w:val="18"/>
          <w:szCs w:val="18"/>
        </w:rPr>
      </w:pPr>
    </w:p>
    <w:p w14:paraId="557EB0C2" w14:textId="77777777" w:rsidR="00863BE9" w:rsidRDefault="00863BE9" w:rsidP="00DD28B8">
      <w:pPr>
        <w:pStyle w:val="Sinespaciado"/>
        <w:jc w:val="right"/>
        <w:rPr>
          <w:rFonts w:ascii="Times New Roman" w:hAnsi="Times New Roman"/>
          <w:b/>
          <w:sz w:val="18"/>
          <w:szCs w:val="18"/>
        </w:rPr>
      </w:pPr>
    </w:p>
    <w:p w14:paraId="784FEA8D" w14:textId="77777777" w:rsidR="00863BE9" w:rsidRDefault="00863BE9" w:rsidP="00DD28B8">
      <w:pPr>
        <w:pStyle w:val="Sinespaciado"/>
        <w:jc w:val="right"/>
        <w:rPr>
          <w:rFonts w:ascii="Times New Roman" w:hAnsi="Times New Roman"/>
          <w:b/>
          <w:sz w:val="18"/>
          <w:szCs w:val="18"/>
        </w:rPr>
      </w:pPr>
    </w:p>
    <w:p w14:paraId="2CE60887" w14:textId="77777777" w:rsidR="00863BE9" w:rsidRDefault="00863BE9" w:rsidP="00DD28B8">
      <w:pPr>
        <w:pStyle w:val="Sinespaciado"/>
        <w:jc w:val="right"/>
        <w:rPr>
          <w:rFonts w:ascii="Times New Roman" w:hAnsi="Times New Roman"/>
          <w:b/>
          <w:sz w:val="18"/>
          <w:szCs w:val="18"/>
        </w:rPr>
      </w:pPr>
    </w:p>
    <w:p w14:paraId="0FE1ECB3" w14:textId="77777777" w:rsidR="00863BE9" w:rsidRDefault="00863BE9" w:rsidP="00DD28B8">
      <w:pPr>
        <w:pStyle w:val="Sinespaciado"/>
        <w:jc w:val="right"/>
        <w:rPr>
          <w:rFonts w:ascii="Times New Roman" w:hAnsi="Times New Roman"/>
          <w:b/>
          <w:sz w:val="18"/>
          <w:szCs w:val="18"/>
        </w:rPr>
      </w:pPr>
    </w:p>
    <w:p w14:paraId="694257B5" w14:textId="77777777" w:rsidR="00863BE9" w:rsidRDefault="00863BE9" w:rsidP="00DD28B8">
      <w:pPr>
        <w:pStyle w:val="Sinespaciado"/>
        <w:jc w:val="right"/>
        <w:rPr>
          <w:rFonts w:ascii="Times New Roman" w:hAnsi="Times New Roman"/>
          <w:b/>
          <w:sz w:val="18"/>
          <w:szCs w:val="18"/>
        </w:rPr>
      </w:pPr>
    </w:p>
    <w:p w14:paraId="312B9BF0" w14:textId="77777777" w:rsidR="00863BE9" w:rsidRDefault="00863BE9" w:rsidP="00DD28B8">
      <w:pPr>
        <w:pStyle w:val="Sinespaciado"/>
        <w:jc w:val="right"/>
        <w:rPr>
          <w:rFonts w:ascii="Times New Roman" w:hAnsi="Times New Roman"/>
          <w:b/>
          <w:sz w:val="18"/>
          <w:szCs w:val="18"/>
        </w:rPr>
      </w:pPr>
    </w:p>
    <w:p w14:paraId="710A1037" w14:textId="77777777" w:rsidR="00863BE9" w:rsidRDefault="00863BE9" w:rsidP="00DD28B8">
      <w:pPr>
        <w:pStyle w:val="Sinespaciado"/>
        <w:jc w:val="right"/>
        <w:rPr>
          <w:rFonts w:ascii="Times New Roman" w:hAnsi="Times New Roman"/>
          <w:b/>
          <w:sz w:val="18"/>
          <w:szCs w:val="18"/>
        </w:rPr>
      </w:pPr>
    </w:p>
    <w:p w14:paraId="2A1CF981" w14:textId="77777777" w:rsidR="00863BE9" w:rsidRDefault="00863BE9" w:rsidP="00DD28B8">
      <w:pPr>
        <w:pStyle w:val="Sinespaciado"/>
        <w:jc w:val="right"/>
        <w:rPr>
          <w:rFonts w:ascii="Times New Roman" w:hAnsi="Times New Roman"/>
          <w:b/>
          <w:sz w:val="18"/>
          <w:szCs w:val="18"/>
        </w:rPr>
      </w:pPr>
    </w:p>
    <w:p w14:paraId="20BFD3F2" w14:textId="77777777" w:rsidR="009B1EF4" w:rsidRDefault="009B1EF4" w:rsidP="00DD28B8">
      <w:pPr>
        <w:pStyle w:val="Sinespaciado"/>
        <w:jc w:val="right"/>
        <w:rPr>
          <w:rFonts w:ascii="Times New Roman" w:hAnsi="Times New Roman"/>
          <w:b/>
          <w:sz w:val="18"/>
          <w:szCs w:val="18"/>
        </w:rPr>
      </w:pPr>
    </w:p>
    <w:p w14:paraId="5603B433" w14:textId="77777777" w:rsidR="00365E0A" w:rsidRDefault="00365E0A" w:rsidP="00DD28B8">
      <w:pPr>
        <w:pStyle w:val="Sinespaciado"/>
        <w:jc w:val="right"/>
        <w:rPr>
          <w:rFonts w:ascii="Times New Roman" w:hAnsi="Times New Roman"/>
          <w:b/>
          <w:sz w:val="18"/>
          <w:szCs w:val="18"/>
        </w:rPr>
      </w:pPr>
    </w:p>
    <w:p w14:paraId="6724E776" w14:textId="77777777" w:rsidR="00365E0A" w:rsidRDefault="00365E0A" w:rsidP="00DD28B8">
      <w:pPr>
        <w:pStyle w:val="Sinespaciado"/>
        <w:jc w:val="right"/>
        <w:rPr>
          <w:rFonts w:ascii="Times New Roman" w:hAnsi="Times New Roman"/>
          <w:b/>
          <w:sz w:val="18"/>
          <w:szCs w:val="18"/>
        </w:rPr>
      </w:pPr>
    </w:p>
    <w:p w14:paraId="0DD07908" w14:textId="77777777" w:rsidR="00365E0A" w:rsidRDefault="00365E0A" w:rsidP="00DD28B8">
      <w:pPr>
        <w:pStyle w:val="Sinespaciado"/>
        <w:jc w:val="right"/>
        <w:rPr>
          <w:rFonts w:ascii="Times New Roman" w:hAnsi="Times New Roman"/>
          <w:b/>
          <w:sz w:val="18"/>
          <w:szCs w:val="18"/>
        </w:rPr>
      </w:pPr>
    </w:p>
    <w:p w14:paraId="11BFCF3F" w14:textId="77777777" w:rsidR="00365E0A" w:rsidRPr="009059BE" w:rsidRDefault="00365E0A" w:rsidP="00DD28B8">
      <w:pPr>
        <w:pStyle w:val="Sinespaciado"/>
        <w:jc w:val="right"/>
        <w:rPr>
          <w:rFonts w:ascii="Times New Roman" w:hAnsi="Times New Roman"/>
          <w:b/>
          <w:sz w:val="18"/>
          <w:szCs w:val="18"/>
        </w:rPr>
      </w:pPr>
    </w:p>
    <w:p w14:paraId="17A086FD" w14:textId="77777777" w:rsidR="00654B44" w:rsidRPr="00177615" w:rsidRDefault="00654B44" w:rsidP="0040482C">
      <w:pPr>
        <w:pStyle w:val="Sinespaciado"/>
        <w:jc w:val="right"/>
        <w:rPr>
          <w:rFonts w:ascii="Times New Roman" w:hAnsi="Times New Roman"/>
          <w:color w:val="171717"/>
          <w:sz w:val="20"/>
          <w:szCs w:val="20"/>
        </w:rPr>
      </w:pPr>
    </w:p>
    <w:p w14:paraId="0C282B18" w14:textId="2C7A9A44" w:rsidR="00B51A8D" w:rsidRPr="00DD28B8" w:rsidRDefault="00654B44" w:rsidP="00756EFA">
      <w:pPr>
        <w:pStyle w:val="Sinespaciado"/>
        <w:jc w:val="both"/>
        <w:rPr>
          <w:rFonts w:ascii="Times New Roman" w:hAnsi="Times New Roman"/>
          <w:b/>
          <w:bCs/>
          <w:color w:val="1F4E79"/>
          <w:sz w:val="28"/>
          <w:szCs w:val="28"/>
        </w:rPr>
      </w:pPr>
      <w:r w:rsidRPr="00177615">
        <w:rPr>
          <w:rFonts w:ascii="Times New Roman" w:hAnsi="Times New Roman"/>
          <w:b/>
          <w:bCs/>
          <w:color w:val="1F4E79"/>
          <w:sz w:val="28"/>
          <w:szCs w:val="28"/>
        </w:rPr>
        <w:lastRenderedPageBreak/>
        <w:t>Producto 7789</w:t>
      </w:r>
    </w:p>
    <w:p w14:paraId="2FDDE81F" w14:textId="349C9684" w:rsidR="00EB0A45" w:rsidRDefault="00EB0A45" w:rsidP="00756EFA">
      <w:pPr>
        <w:pStyle w:val="Sinespaciado"/>
        <w:jc w:val="both"/>
        <w:rPr>
          <w:rFonts w:ascii="Times New Roman" w:hAnsi="Times New Roman"/>
          <w:b/>
          <w:bCs/>
          <w:noProof/>
          <w:color w:val="1F4E79"/>
          <w:sz w:val="36"/>
          <w:szCs w:val="36"/>
          <w:u w:val="single"/>
          <w:lang w:val="en-US"/>
        </w:rPr>
      </w:pPr>
    </w:p>
    <w:p w14:paraId="764718D2" w14:textId="17842FEC" w:rsidR="00863BE9" w:rsidRPr="00177615" w:rsidRDefault="00E960CD" w:rsidP="00756EFA">
      <w:pPr>
        <w:pStyle w:val="Sinespaciado"/>
        <w:jc w:val="both"/>
        <w:rPr>
          <w:rFonts w:ascii="Times New Roman" w:hAnsi="Times New Roman"/>
          <w:b/>
          <w:bCs/>
          <w:noProof/>
          <w:color w:val="1F4E79"/>
          <w:sz w:val="36"/>
          <w:szCs w:val="36"/>
          <w:u w:val="single"/>
          <w:lang w:eastAsia="es-DO"/>
        </w:rPr>
      </w:pPr>
      <w:r>
        <w:rPr>
          <w:rFonts w:ascii="Times New Roman" w:hAnsi="Times New Roman"/>
          <w:b/>
          <w:bCs/>
          <w:noProof/>
          <w:color w:val="1F4E79"/>
          <w:sz w:val="36"/>
          <w:szCs w:val="36"/>
          <w:u w:val="single"/>
          <w:lang w:val="en-US"/>
        </w:rPr>
        <w:pict w14:anchorId="3AE81D01">
          <v:shape id="_x0000_i1026" type="#_x0000_t75" style="width:470.55pt;height:120.25pt">
            <v:imagedata r:id="rId13" o:title="3"/>
          </v:shape>
        </w:pict>
      </w:r>
    </w:p>
    <w:p w14:paraId="31B0E132" w14:textId="77777777" w:rsidR="0013335A" w:rsidRPr="00177615" w:rsidRDefault="0013335A" w:rsidP="00756EFA">
      <w:pPr>
        <w:pStyle w:val="Sinespaciado"/>
        <w:jc w:val="both"/>
        <w:rPr>
          <w:rFonts w:ascii="Times New Roman" w:hAnsi="Times New Roman"/>
          <w:b/>
          <w:bCs/>
          <w:color w:val="1F4E79"/>
          <w:sz w:val="18"/>
          <w:szCs w:val="18"/>
          <w:u w:val="single"/>
        </w:rPr>
      </w:pPr>
    </w:p>
    <w:p w14:paraId="1DF12899" w14:textId="14CAEC17" w:rsidR="00EB0A45" w:rsidRPr="0003391B" w:rsidRDefault="0040482C" w:rsidP="0003391B">
      <w:pPr>
        <w:pStyle w:val="Sinespaciado"/>
        <w:jc w:val="right"/>
        <w:rPr>
          <w:rFonts w:ascii="Times New Roman" w:hAnsi="Times New Roman"/>
          <w:b/>
          <w:color w:val="171717"/>
          <w:sz w:val="18"/>
          <w:szCs w:val="18"/>
        </w:rPr>
      </w:pPr>
      <w:r w:rsidRPr="00177615">
        <w:rPr>
          <w:rFonts w:ascii="Times New Roman" w:hAnsi="Times New Roman"/>
          <w:b/>
          <w:color w:val="171717"/>
          <w:sz w:val="18"/>
          <w:szCs w:val="18"/>
        </w:rPr>
        <w:t>Fuente: Sistema Integrado</w:t>
      </w:r>
      <w:r w:rsidR="009059BE">
        <w:rPr>
          <w:rFonts w:ascii="Times New Roman" w:hAnsi="Times New Roman"/>
          <w:b/>
          <w:color w:val="171717"/>
          <w:sz w:val="18"/>
          <w:szCs w:val="18"/>
        </w:rPr>
        <w:t xml:space="preserve"> de Gestión Aeronáutica (SIAG</w:t>
      </w:r>
    </w:p>
    <w:p w14:paraId="767CFAD1" w14:textId="77777777" w:rsidR="00387486" w:rsidRDefault="00387486" w:rsidP="00756EFA">
      <w:pPr>
        <w:pStyle w:val="Sinespaciado"/>
        <w:jc w:val="both"/>
        <w:rPr>
          <w:rFonts w:ascii="Times New Roman" w:hAnsi="Times New Roman"/>
          <w:b/>
          <w:bCs/>
          <w:color w:val="1F4E79"/>
          <w:sz w:val="28"/>
          <w:szCs w:val="28"/>
        </w:rPr>
      </w:pPr>
    </w:p>
    <w:p w14:paraId="33AF1525" w14:textId="77777777" w:rsidR="00387486" w:rsidRDefault="00387486" w:rsidP="00756EFA">
      <w:pPr>
        <w:pStyle w:val="Sinespaciado"/>
        <w:jc w:val="both"/>
        <w:rPr>
          <w:rFonts w:ascii="Times New Roman" w:hAnsi="Times New Roman"/>
          <w:b/>
          <w:bCs/>
          <w:color w:val="1F4E79"/>
          <w:sz w:val="28"/>
          <w:szCs w:val="28"/>
        </w:rPr>
      </w:pPr>
    </w:p>
    <w:p w14:paraId="5E316F4D" w14:textId="77777777" w:rsidR="00BF5155" w:rsidRDefault="00BF5155" w:rsidP="00756EFA">
      <w:pPr>
        <w:pStyle w:val="Sinespaciado"/>
        <w:jc w:val="both"/>
        <w:rPr>
          <w:rFonts w:ascii="Times New Roman" w:hAnsi="Times New Roman"/>
          <w:b/>
          <w:bCs/>
          <w:color w:val="1F4E79"/>
          <w:sz w:val="28"/>
          <w:szCs w:val="28"/>
        </w:rPr>
      </w:pPr>
    </w:p>
    <w:p w14:paraId="1A841A5A" w14:textId="77777777" w:rsidR="00592553" w:rsidRPr="00177615" w:rsidRDefault="0013335A" w:rsidP="00756EFA">
      <w:pPr>
        <w:pStyle w:val="Sinespaciado"/>
        <w:jc w:val="both"/>
        <w:rPr>
          <w:rFonts w:ascii="Times New Roman" w:hAnsi="Times New Roman"/>
          <w:b/>
          <w:bCs/>
          <w:color w:val="1F4E79"/>
          <w:sz w:val="28"/>
          <w:szCs w:val="28"/>
        </w:rPr>
      </w:pPr>
      <w:r w:rsidRPr="00177615">
        <w:rPr>
          <w:rFonts w:ascii="Times New Roman" w:hAnsi="Times New Roman"/>
          <w:b/>
          <w:bCs/>
          <w:color w:val="1F4E79"/>
          <w:sz w:val="28"/>
          <w:szCs w:val="28"/>
        </w:rPr>
        <w:t>Producto 7787:</w:t>
      </w:r>
    </w:p>
    <w:p w14:paraId="58F3C024" w14:textId="77777777" w:rsidR="00A01728" w:rsidRDefault="00A01728" w:rsidP="00756EFA">
      <w:pPr>
        <w:pStyle w:val="Sinespaciado"/>
        <w:jc w:val="both"/>
        <w:rPr>
          <w:rFonts w:ascii="Times New Roman" w:hAnsi="Times New Roman"/>
          <w:b/>
          <w:bCs/>
          <w:color w:val="EE0000"/>
          <w:sz w:val="24"/>
          <w:szCs w:val="24"/>
        </w:rPr>
      </w:pPr>
    </w:p>
    <w:p w14:paraId="07879921" w14:textId="77777777" w:rsidR="00863BE9" w:rsidRPr="009B1EF4" w:rsidRDefault="00863BE9" w:rsidP="00863BE9">
      <w:pPr>
        <w:pStyle w:val="Ttulo1"/>
        <w:shd w:val="clear" w:color="auto" w:fill="FEFEFE"/>
        <w:rPr>
          <w:b w:val="0"/>
          <w:bCs w:val="0"/>
          <w:color w:val="333333"/>
          <w:sz w:val="24"/>
          <w:szCs w:val="24"/>
        </w:rPr>
      </w:pPr>
      <w:r w:rsidRPr="009B1EF4">
        <w:rPr>
          <w:b w:val="0"/>
          <w:bCs w:val="0"/>
          <w:color w:val="333333"/>
          <w:sz w:val="24"/>
          <w:szCs w:val="24"/>
        </w:rPr>
        <w:t>IDAC, DA y FARD inauguran torre de control y sistema de balizamiento de pista en la Base Aérea de San Isidro</w:t>
      </w:r>
    </w:p>
    <w:p w14:paraId="3D7D2AD9" w14:textId="25B7B2B6" w:rsidR="00387486" w:rsidRDefault="00863BE9" w:rsidP="00756EFA">
      <w:pPr>
        <w:pStyle w:val="Sinespaciado"/>
        <w:jc w:val="both"/>
        <w:rPr>
          <w:noProof/>
          <w:lang w:eastAsia="es-DO"/>
        </w:rPr>
      </w:pPr>
      <w:r>
        <w:rPr>
          <w:noProof/>
          <w:lang w:val="en-US"/>
        </w:rPr>
        <w:drawing>
          <wp:inline distT="0" distB="0" distL="0" distR="0" wp14:anchorId="6EC1B24D" wp14:editId="17695AC3">
            <wp:extent cx="3520440" cy="2348793"/>
            <wp:effectExtent l="0" t="0" r="3810" b="0"/>
            <wp:docPr id="3" name="Imagen 3" descr="La vicepresidenta de la República, Raquel Peña, en representación del presidente Luis Abinader, deja inaugurada la nueva infraestructura. Le acompañan el ministro de la Presidencia, José Ignacio Paliza; el ministro de Defensa, teniente general Carlos Antonio Fernández Onofre; ministro de Obras Públicas y Comunicaciones, Eduardo Estrella; Igor Rodríguez Durán, director general del IDAC; el director ejecutivo del DA, Víctor Pichardo; el comandante general de la FARD, mayor general piloto Floreal T. Suárez Martínez; Lucrecia Santana Leyba gobernadora de la provincia Santo Domingo; Dío Astacio, alcalde de Santo Domingo Este y Héctor Porcella, presidente de la Junta de Aviación Civ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 vicepresidenta de la República, Raquel Peña, en representación del presidente Luis Abinader, deja inaugurada la nueva infraestructura. Le acompañan el ministro de la Presidencia, José Ignacio Paliza; el ministro de Defensa, teniente general Carlos Antonio Fernández Onofre; ministro de Obras Públicas y Comunicaciones, Eduardo Estrella; Igor Rodríguez Durán, director general del IDAC; el director ejecutivo del DA, Víctor Pichardo; el comandante general de la FARD, mayor general piloto Floreal T. Suárez Martínez; Lucrecia Santana Leyba gobernadora de la provincia Santo Domingo; Dío Astacio, alcalde de Santo Domingo Este y Héctor Porcella, presidente de la Junta de Aviación Civi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19052" cy="2347867"/>
                    </a:xfrm>
                    <a:prstGeom prst="rect">
                      <a:avLst/>
                    </a:prstGeom>
                    <a:noFill/>
                    <a:ln>
                      <a:noFill/>
                    </a:ln>
                  </pic:spPr>
                </pic:pic>
              </a:graphicData>
            </a:graphic>
          </wp:inline>
        </w:drawing>
      </w:r>
    </w:p>
    <w:p w14:paraId="396B145A" w14:textId="77777777" w:rsidR="00387486" w:rsidRDefault="00387486" w:rsidP="00756EFA">
      <w:pPr>
        <w:pStyle w:val="Sinespaciado"/>
        <w:jc w:val="both"/>
        <w:rPr>
          <w:rFonts w:ascii="Times New Roman" w:hAnsi="Times New Roman"/>
          <w:b/>
          <w:bCs/>
          <w:color w:val="EE0000"/>
          <w:sz w:val="24"/>
          <w:szCs w:val="24"/>
        </w:rPr>
      </w:pPr>
    </w:p>
    <w:p w14:paraId="213EDE82" w14:textId="15781DA7" w:rsidR="00940B93" w:rsidRDefault="00E14295" w:rsidP="00756EFA">
      <w:pPr>
        <w:pStyle w:val="Sinespaciado"/>
        <w:jc w:val="both"/>
      </w:pPr>
      <w:hyperlink r:id="rId15" w:history="1">
        <w:r w:rsidR="00863BE9">
          <w:rPr>
            <w:rStyle w:val="Hipervnculo"/>
          </w:rPr>
          <w:t>IDAC, DA y FARD inauguran torre de control y sistema de balizamiento de pista en la Base Aérea de San Isidro - IDAC</w:t>
        </w:r>
      </w:hyperlink>
    </w:p>
    <w:p w14:paraId="5A57F8C8" w14:textId="77777777" w:rsidR="00BF5155" w:rsidRDefault="00BF5155" w:rsidP="00756EFA">
      <w:pPr>
        <w:pStyle w:val="Sinespaciado"/>
        <w:jc w:val="both"/>
      </w:pPr>
    </w:p>
    <w:p w14:paraId="369DC282" w14:textId="77777777" w:rsidR="008B6980" w:rsidRDefault="008B6980" w:rsidP="00756EFA">
      <w:pPr>
        <w:pStyle w:val="Sinespaciado"/>
        <w:jc w:val="both"/>
      </w:pPr>
    </w:p>
    <w:p w14:paraId="5D3BC014" w14:textId="77777777" w:rsidR="008B6980" w:rsidRDefault="008B6980" w:rsidP="00756EFA">
      <w:pPr>
        <w:pStyle w:val="Sinespaciado"/>
        <w:jc w:val="both"/>
      </w:pPr>
    </w:p>
    <w:p w14:paraId="5844AAB6" w14:textId="77777777" w:rsidR="008B6980" w:rsidRDefault="008B6980" w:rsidP="00756EFA">
      <w:pPr>
        <w:pStyle w:val="Sinespaciado"/>
        <w:jc w:val="both"/>
      </w:pPr>
    </w:p>
    <w:p w14:paraId="5D55F416" w14:textId="77777777" w:rsidR="008B6980" w:rsidRDefault="008B6980" w:rsidP="00756EFA">
      <w:pPr>
        <w:pStyle w:val="Sinespaciado"/>
        <w:jc w:val="both"/>
      </w:pPr>
    </w:p>
    <w:p w14:paraId="4581E661" w14:textId="77777777" w:rsidR="008B6980" w:rsidRDefault="008B6980" w:rsidP="00756EFA">
      <w:pPr>
        <w:pStyle w:val="Sinespaciado"/>
        <w:jc w:val="both"/>
      </w:pPr>
    </w:p>
    <w:p w14:paraId="236FF0C8" w14:textId="77777777" w:rsidR="008B6980" w:rsidRDefault="008B6980" w:rsidP="00756EFA">
      <w:pPr>
        <w:pStyle w:val="Sinespaciado"/>
        <w:jc w:val="both"/>
      </w:pPr>
    </w:p>
    <w:p w14:paraId="1874DE75" w14:textId="77777777" w:rsidR="008B6980" w:rsidRDefault="008B6980" w:rsidP="00756EFA">
      <w:pPr>
        <w:pStyle w:val="Sinespaciado"/>
        <w:jc w:val="both"/>
      </w:pPr>
    </w:p>
    <w:p w14:paraId="5686F203" w14:textId="77777777" w:rsidR="008B6980" w:rsidRDefault="008B6980" w:rsidP="00756EFA">
      <w:pPr>
        <w:pStyle w:val="Sinespaciado"/>
        <w:jc w:val="both"/>
      </w:pPr>
    </w:p>
    <w:p w14:paraId="11FF502F" w14:textId="77777777" w:rsidR="008B6980" w:rsidRDefault="008B6980" w:rsidP="00756EFA">
      <w:pPr>
        <w:pStyle w:val="Sinespaciado"/>
        <w:jc w:val="both"/>
      </w:pPr>
    </w:p>
    <w:p w14:paraId="77FA2C3B" w14:textId="51D64474" w:rsidR="008B6980" w:rsidRPr="008B6980" w:rsidRDefault="008B6980" w:rsidP="008B6980">
      <w:pPr>
        <w:pStyle w:val="Ttulo1"/>
        <w:shd w:val="clear" w:color="auto" w:fill="FEFEFE"/>
        <w:rPr>
          <w:rFonts w:asciiTheme="minorHAnsi" w:hAnsiTheme="minorHAnsi" w:cstheme="minorHAnsi"/>
          <w:b w:val="0"/>
          <w:bCs w:val="0"/>
          <w:color w:val="333333"/>
          <w:sz w:val="24"/>
          <w:szCs w:val="24"/>
        </w:rPr>
      </w:pPr>
      <w:r>
        <w:rPr>
          <w:rFonts w:asciiTheme="minorHAnsi" w:hAnsiTheme="minorHAnsi" w:cstheme="minorHAnsi"/>
          <w:b w:val="0"/>
          <w:bCs w:val="0"/>
          <w:color w:val="333333"/>
          <w:sz w:val="24"/>
          <w:szCs w:val="24"/>
        </w:rPr>
        <w:lastRenderedPageBreak/>
        <w:t>IDAC</w:t>
      </w:r>
      <w:r w:rsidRPr="008B6980">
        <w:rPr>
          <w:rFonts w:asciiTheme="minorHAnsi" w:hAnsiTheme="minorHAnsi" w:cstheme="minorHAnsi"/>
          <w:b w:val="0"/>
          <w:bCs w:val="0"/>
          <w:color w:val="333333"/>
          <w:sz w:val="24"/>
          <w:szCs w:val="24"/>
        </w:rPr>
        <w:t xml:space="preserve"> entregará moderna torre de control en la pista de la Base Aérea de San Isidro</w:t>
      </w:r>
    </w:p>
    <w:p w14:paraId="467EDF7E" w14:textId="3D0CB12E" w:rsidR="00BF5155" w:rsidRPr="00940B93" w:rsidRDefault="00863BE9" w:rsidP="00756EFA">
      <w:pPr>
        <w:pStyle w:val="Sinespaciado"/>
        <w:jc w:val="both"/>
        <w:rPr>
          <w:rFonts w:ascii="Times New Roman" w:hAnsi="Times New Roman"/>
          <w:b/>
          <w:bCs/>
          <w:color w:val="EE0000"/>
          <w:sz w:val="24"/>
          <w:szCs w:val="24"/>
        </w:rPr>
      </w:pPr>
      <w:r>
        <w:rPr>
          <w:noProof/>
          <w:lang w:val="en-US"/>
        </w:rPr>
        <w:drawing>
          <wp:inline distT="0" distB="0" distL="0" distR="0" wp14:anchorId="29151C39" wp14:editId="2809B4C9">
            <wp:extent cx="3497580" cy="2333541"/>
            <wp:effectExtent l="0" t="0" r="7620" b="0"/>
            <wp:docPr id="4" name="Imagen 4" descr="Imagen institucional ID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institucional IDAC"/>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96201" cy="2332621"/>
                    </a:xfrm>
                    <a:prstGeom prst="rect">
                      <a:avLst/>
                    </a:prstGeom>
                    <a:noFill/>
                    <a:ln>
                      <a:noFill/>
                    </a:ln>
                  </pic:spPr>
                </pic:pic>
              </a:graphicData>
            </a:graphic>
          </wp:inline>
        </w:drawing>
      </w:r>
    </w:p>
    <w:p w14:paraId="2598F831" w14:textId="77777777" w:rsidR="00EB0A45" w:rsidRDefault="00EB0A45" w:rsidP="00756EFA">
      <w:pPr>
        <w:pStyle w:val="Sinespaciado"/>
        <w:jc w:val="both"/>
        <w:rPr>
          <w:rFonts w:ascii="Times New Roman" w:hAnsi="Times New Roman"/>
          <w:b/>
          <w:bCs/>
          <w:color w:val="1F4E79"/>
          <w:sz w:val="24"/>
          <w:szCs w:val="24"/>
        </w:rPr>
      </w:pPr>
    </w:p>
    <w:p w14:paraId="0AD0F8E7" w14:textId="0257B98B" w:rsidR="00BF5155" w:rsidRDefault="00E14295" w:rsidP="00756EFA">
      <w:pPr>
        <w:pStyle w:val="Sinespaciado"/>
        <w:jc w:val="both"/>
      </w:pPr>
      <w:hyperlink r:id="rId17" w:history="1">
        <w:proofErr w:type="spellStart"/>
        <w:r w:rsidR="008B6980">
          <w:rPr>
            <w:rStyle w:val="Hipervnculo"/>
          </w:rPr>
          <w:t>Idac</w:t>
        </w:r>
        <w:proofErr w:type="spellEnd"/>
        <w:r w:rsidR="008B6980">
          <w:rPr>
            <w:rStyle w:val="Hipervnculo"/>
          </w:rPr>
          <w:t xml:space="preserve"> entregará moderna torre de control en la pista de la Base Aérea de San Isidro - IDAC</w:t>
        </w:r>
      </w:hyperlink>
    </w:p>
    <w:p w14:paraId="7A75C403" w14:textId="77777777" w:rsidR="008B6980" w:rsidRDefault="008B6980" w:rsidP="00756EFA">
      <w:pPr>
        <w:pStyle w:val="Sinespaciado"/>
        <w:jc w:val="both"/>
      </w:pPr>
    </w:p>
    <w:p w14:paraId="12EDA1FA" w14:textId="77777777" w:rsidR="008B6980" w:rsidRDefault="008B6980" w:rsidP="00756EFA">
      <w:pPr>
        <w:pStyle w:val="Sinespaciado"/>
        <w:jc w:val="both"/>
      </w:pPr>
    </w:p>
    <w:p w14:paraId="0E2E661F" w14:textId="77777777" w:rsidR="00BF5155" w:rsidRDefault="00BF5155" w:rsidP="00756EFA">
      <w:pPr>
        <w:pStyle w:val="Sinespaciado"/>
        <w:jc w:val="both"/>
      </w:pPr>
    </w:p>
    <w:p w14:paraId="72BEE44A" w14:textId="2C28F550" w:rsidR="008B6980" w:rsidRPr="008B6980" w:rsidRDefault="008B6980" w:rsidP="008B6980">
      <w:pPr>
        <w:pStyle w:val="Ttulo1"/>
        <w:shd w:val="clear" w:color="auto" w:fill="FEFEFE"/>
        <w:rPr>
          <w:rFonts w:asciiTheme="minorHAnsi" w:hAnsiTheme="minorHAnsi" w:cstheme="minorHAnsi"/>
          <w:b w:val="0"/>
          <w:bCs w:val="0"/>
          <w:color w:val="333333"/>
          <w:sz w:val="24"/>
          <w:szCs w:val="24"/>
        </w:rPr>
      </w:pPr>
      <w:r w:rsidRPr="008B6980">
        <w:rPr>
          <w:rFonts w:asciiTheme="minorHAnsi" w:hAnsiTheme="minorHAnsi" w:cstheme="minorHAnsi"/>
          <w:b w:val="0"/>
          <w:bCs w:val="0"/>
          <w:color w:val="333333"/>
          <w:sz w:val="24"/>
          <w:szCs w:val="24"/>
        </w:rPr>
        <w:t>IDAC entrega certificado al Centro de Mantenimiento de Aeronaves de Punta Cana</w:t>
      </w:r>
    </w:p>
    <w:p w14:paraId="2048E684" w14:textId="77777777" w:rsidR="008B6980" w:rsidRDefault="008B6980" w:rsidP="00756EFA">
      <w:pPr>
        <w:pStyle w:val="Sinespaciado"/>
        <w:jc w:val="both"/>
      </w:pPr>
    </w:p>
    <w:p w14:paraId="5CD23FB1" w14:textId="3FC0672B" w:rsidR="008B6980" w:rsidRDefault="008B6980" w:rsidP="00756EFA">
      <w:pPr>
        <w:pStyle w:val="Sinespaciado"/>
        <w:jc w:val="both"/>
      </w:pPr>
      <w:r>
        <w:rPr>
          <w:noProof/>
          <w:lang w:val="en-US"/>
        </w:rPr>
        <w:drawing>
          <wp:inline distT="0" distB="0" distL="0" distR="0" wp14:anchorId="27EC861F" wp14:editId="3BF7AF37">
            <wp:extent cx="3620484" cy="2415540"/>
            <wp:effectExtent l="0" t="0" r="0" b="3810"/>
            <wp:docPr id="5" name="Imagen 5" descr="Imagen institucional ID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institucional IDAC"/>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21323" cy="2416100"/>
                    </a:xfrm>
                    <a:prstGeom prst="rect">
                      <a:avLst/>
                    </a:prstGeom>
                    <a:noFill/>
                    <a:ln>
                      <a:noFill/>
                    </a:ln>
                  </pic:spPr>
                </pic:pic>
              </a:graphicData>
            </a:graphic>
          </wp:inline>
        </w:drawing>
      </w:r>
    </w:p>
    <w:p w14:paraId="6ABDD32E" w14:textId="77777777" w:rsidR="008B6980" w:rsidRDefault="008B6980" w:rsidP="00756EFA">
      <w:pPr>
        <w:pStyle w:val="Sinespaciado"/>
        <w:jc w:val="both"/>
      </w:pPr>
    </w:p>
    <w:p w14:paraId="0F5B78BC" w14:textId="5C97634F" w:rsidR="008B6980" w:rsidRDefault="00E14295" w:rsidP="00756EFA">
      <w:pPr>
        <w:pStyle w:val="Sinespaciado"/>
        <w:jc w:val="both"/>
      </w:pPr>
      <w:hyperlink r:id="rId19" w:history="1">
        <w:r w:rsidR="008B6980">
          <w:rPr>
            <w:rStyle w:val="Hipervnculo"/>
          </w:rPr>
          <w:t>IDAC entrega certificado al Centro de Mantenimiento de Aeronaves de Punta Cana - IDAC</w:t>
        </w:r>
      </w:hyperlink>
    </w:p>
    <w:p w14:paraId="433382CA" w14:textId="77777777" w:rsidR="008B6980" w:rsidRDefault="008B6980" w:rsidP="00756EFA">
      <w:pPr>
        <w:pStyle w:val="Sinespaciado"/>
        <w:jc w:val="both"/>
        <w:rPr>
          <w:rFonts w:ascii="Times New Roman" w:hAnsi="Times New Roman"/>
          <w:b/>
          <w:bCs/>
          <w:color w:val="1F4E79"/>
          <w:sz w:val="24"/>
          <w:szCs w:val="24"/>
        </w:rPr>
      </w:pPr>
    </w:p>
    <w:p w14:paraId="4509746F" w14:textId="77777777" w:rsidR="004C4593" w:rsidRDefault="004C4593" w:rsidP="00756EFA">
      <w:pPr>
        <w:pStyle w:val="Sinespaciado"/>
        <w:jc w:val="both"/>
        <w:rPr>
          <w:rFonts w:ascii="Times New Roman" w:hAnsi="Times New Roman"/>
          <w:b/>
          <w:bCs/>
          <w:color w:val="1F4E79"/>
          <w:sz w:val="24"/>
          <w:szCs w:val="24"/>
        </w:rPr>
      </w:pPr>
    </w:p>
    <w:p w14:paraId="36C9A3CB" w14:textId="77777777" w:rsidR="008B6980" w:rsidRDefault="008B6980" w:rsidP="00756EFA">
      <w:pPr>
        <w:pStyle w:val="Sinespaciado"/>
        <w:jc w:val="both"/>
        <w:rPr>
          <w:rFonts w:ascii="Times New Roman" w:hAnsi="Times New Roman"/>
          <w:b/>
          <w:bCs/>
          <w:color w:val="1F4E79"/>
          <w:sz w:val="24"/>
          <w:szCs w:val="24"/>
        </w:rPr>
      </w:pPr>
    </w:p>
    <w:p w14:paraId="559A9841" w14:textId="78763E66" w:rsidR="00A01728" w:rsidRPr="006D1A5C" w:rsidRDefault="00566DBC" w:rsidP="00756EFA">
      <w:pPr>
        <w:pStyle w:val="Sinespaciado"/>
        <w:jc w:val="both"/>
        <w:rPr>
          <w:rFonts w:ascii="Times New Roman" w:hAnsi="Times New Roman"/>
          <w:b/>
          <w:bCs/>
          <w:color w:val="1F4E79"/>
          <w:sz w:val="24"/>
          <w:szCs w:val="24"/>
        </w:rPr>
      </w:pPr>
      <w:r w:rsidRPr="00177615">
        <w:rPr>
          <w:rFonts w:ascii="Times New Roman" w:hAnsi="Times New Roman"/>
          <w:b/>
          <w:bCs/>
          <w:color w:val="1F4E79"/>
          <w:sz w:val="24"/>
          <w:szCs w:val="24"/>
        </w:rPr>
        <w:t>PRODUCTO 7788:</w:t>
      </w:r>
    </w:p>
    <w:p w14:paraId="26CFEA21" w14:textId="23CEE14C" w:rsidR="00B51A8D" w:rsidRPr="00177615" w:rsidRDefault="00B51A8D" w:rsidP="00756EFA">
      <w:pPr>
        <w:pStyle w:val="Sinespaciado"/>
        <w:jc w:val="both"/>
        <w:rPr>
          <w:rFonts w:ascii="Times New Roman" w:hAnsi="Times New Roman"/>
          <w:b/>
          <w:bCs/>
          <w:color w:val="595959"/>
          <w:sz w:val="24"/>
          <w:szCs w:val="24"/>
        </w:rPr>
      </w:pPr>
    </w:p>
    <w:p w14:paraId="5E4EACDD" w14:textId="4748C257" w:rsidR="00940B93" w:rsidRPr="00BF5155" w:rsidRDefault="004C4593" w:rsidP="00BF5155">
      <w:pPr>
        <w:pStyle w:val="Sinespaciado"/>
        <w:jc w:val="both"/>
        <w:rPr>
          <w:rFonts w:asciiTheme="minorHAnsi" w:hAnsiTheme="minorHAnsi" w:cstheme="minorHAnsi"/>
          <w:bCs/>
          <w:noProof/>
          <w:color w:val="595959"/>
        </w:rPr>
      </w:pPr>
      <w:r w:rsidRPr="004C4593">
        <w:rPr>
          <w:rFonts w:asciiTheme="minorHAnsi" w:hAnsiTheme="minorHAnsi" w:cstheme="minorHAnsi"/>
          <w:bCs/>
          <w:noProof/>
          <w:color w:val="595959"/>
        </w:rPr>
        <w:t>El medio de verificacion correspondiente a este producto, es un informe independiente conforme lo declarado en la estructura programatica</w:t>
      </w:r>
    </w:p>
    <w:p w14:paraId="44F96EE4" w14:textId="77777777" w:rsidR="00C94350" w:rsidRDefault="00C94350" w:rsidP="007617FB">
      <w:pPr>
        <w:pStyle w:val="Sinespaciado"/>
        <w:rPr>
          <w:rFonts w:ascii="Times New Roman" w:hAnsi="Times New Roman"/>
          <w:color w:val="171717"/>
          <w:sz w:val="20"/>
          <w:szCs w:val="20"/>
        </w:rPr>
      </w:pPr>
    </w:p>
    <w:p w14:paraId="709D7145" w14:textId="77777777" w:rsidR="008B6980" w:rsidRDefault="008B6980" w:rsidP="007617FB">
      <w:pPr>
        <w:pStyle w:val="Sinespaciado"/>
        <w:rPr>
          <w:rFonts w:ascii="Times New Roman" w:hAnsi="Times New Roman"/>
          <w:color w:val="171717"/>
          <w:sz w:val="20"/>
          <w:szCs w:val="20"/>
        </w:rPr>
      </w:pPr>
    </w:p>
    <w:p w14:paraId="59954D33" w14:textId="77777777" w:rsidR="008B6980" w:rsidRDefault="008B6980" w:rsidP="007617FB">
      <w:pPr>
        <w:pStyle w:val="Sinespaciado"/>
        <w:rPr>
          <w:rFonts w:ascii="Times New Roman" w:hAnsi="Times New Roman"/>
          <w:color w:val="171717"/>
          <w:sz w:val="20"/>
          <w:szCs w:val="20"/>
        </w:rPr>
      </w:pPr>
    </w:p>
    <w:p w14:paraId="3B1D27EB" w14:textId="77777777" w:rsidR="007617FB" w:rsidRPr="00177615" w:rsidRDefault="007617FB" w:rsidP="007617FB">
      <w:pPr>
        <w:pStyle w:val="Sinespaciado"/>
        <w:rPr>
          <w:rFonts w:ascii="Times New Roman" w:hAnsi="Times New Roman"/>
          <w:color w:val="171717"/>
          <w:sz w:val="20"/>
          <w:szCs w:val="20"/>
        </w:rPr>
      </w:pPr>
    </w:p>
    <w:tbl>
      <w:tblPr>
        <w:tblW w:w="10440" w:type="dxa"/>
        <w:tblInd w:w="-99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963"/>
        <w:gridCol w:w="4387"/>
        <w:gridCol w:w="1645"/>
        <w:gridCol w:w="1445"/>
      </w:tblGrid>
      <w:tr w:rsidR="00C94350" w:rsidRPr="00177615" w14:paraId="4D35A91F" w14:textId="77777777" w:rsidTr="00177615">
        <w:trPr>
          <w:trHeight w:val="193"/>
        </w:trPr>
        <w:tc>
          <w:tcPr>
            <w:tcW w:w="2963" w:type="dxa"/>
            <w:shd w:val="clear" w:color="auto" w:fill="D9E2F3"/>
          </w:tcPr>
          <w:p w14:paraId="301FFE7D" w14:textId="77777777" w:rsidR="00C94350" w:rsidRPr="00177615" w:rsidRDefault="00C94350" w:rsidP="00177615">
            <w:pPr>
              <w:spacing w:after="0" w:line="276" w:lineRule="auto"/>
              <w:jc w:val="center"/>
              <w:rPr>
                <w:rFonts w:ascii="Times New Roman" w:hAnsi="Times New Roman"/>
                <w:b/>
                <w:bCs/>
              </w:rPr>
            </w:pPr>
            <w:bookmarkStart w:id="0" w:name="_Hlk179983409"/>
            <w:r w:rsidRPr="00177615">
              <w:rPr>
                <w:rFonts w:ascii="Times New Roman" w:hAnsi="Times New Roman"/>
                <w:b/>
                <w:bCs/>
              </w:rPr>
              <w:lastRenderedPageBreak/>
              <w:t>Rol</w:t>
            </w:r>
          </w:p>
        </w:tc>
        <w:tc>
          <w:tcPr>
            <w:tcW w:w="4387" w:type="dxa"/>
            <w:shd w:val="clear" w:color="auto" w:fill="D9E2F3"/>
          </w:tcPr>
          <w:p w14:paraId="5672DD32" w14:textId="77777777" w:rsidR="00C94350" w:rsidRPr="00177615" w:rsidRDefault="00C94350" w:rsidP="00177615">
            <w:pPr>
              <w:spacing w:after="0" w:line="276" w:lineRule="auto"/>
              <w:jc w:val="center"/>
              <w:rPr>
                <w:rFonts w:ascii="Times New Roman" w:hAnsi="Times New Roman"/>
                <w:b/>
                <w:bCs/>
              </w:rPr>
            </w:pPr>
            <w:r w:rsidRPr="00177615">
              <w:rPr>
                <w:rFonts w:ascii="Times New Roman" w:hAnsi="Times New Roman"/>
                <w:b/>
                <w:bCs/>
              </w:rPr>
              <w:t>Nombre y Cargo</w:t>
            </w:r>
          </w:p>
        </w:tc>
        <w:tc>
          <w:tcPr>
            <w:tcW w:w="1645" w:type="dxa"/>
            <w:shd w:val="clear" w:color="auto" w:fill="D9E2F3"/>
          </w:tcPr>
          <w:p w14:paraId="0F9CB490" w14:textId="77777777" w:rsidR="00C94350" w:rsidRPr="00177615" w:rsidRDefault="00C94350" w:rsidP="00177615">
            <w:pPr>
              <w:spacing w:after="0" w:line="276" w:lineRule="auto"/>
              <w:jc w:val="center"/>
              <w:rPr>
                <w:rFonts w:ascii="Times New Roman" w:hAnsi="Times New Roman"/>
                <w:b/>
                <w:bCs/>
              </w:rPr>
            </w:pPr>
            <w:r w:rsidRPr="00177615">
              <w:rPr>
                <w:rFonts w:ascii="Times New Roman" w:hAnsi="Times New Roman"/>
                <w:b/>
                <w:bCs/>
              </w:rPr>
              <w:t>Firma</w:t>
            </w:r>
          </w:p>
        </w:tc>
        <w:tc>
          <w:tcPr>
            <w:tcW w:w="1445" w:type="dxa"/>
            <w:shd w:val="clear" w:color="auto" w:fill="D9E2F3"/>
          </w:tcPr>
          <w:p w14:paraId="09C7B349" w14:textId="77777777" w:rsidR="00C94350" w:rsidRPr="00177615" w:rsidRDefault="00C94350" w:rsidP="00177615">
            <w:pPr>
              <w:spacing w:after="0" w:line="276" w:lineRule="auto"/>
              <w:jc w:val="center"/>
              <w:rPr>
                <w:rFonts w:ascii="Times New Roman" w:hAnsi="Times New Roman"/>
                <w:b/>
                <w:bCs/>
              </w:rPr>
            </w:pPr>
            <w:r w:rsidRPr="00177615">
              <w:rPr>
                <w:rFonts w:ascii="Times New Roman" w:hAnsi="Times New Roman"/>
                <w:b/>
                <w:bCs/>
              </w:rPr>
              <w:t>Fecha</w:t>
            </w:r>
          </w:p>
        </w:tc>
      </w:tr>
      <w:tr w:rsidR="00C94350" w:rsidRPr="00177615" w14:paraId="56742749" w14:textId="77777777" w:rsidTr="00177615">
        <w:trPr>
          <w:trHeight w:val="27"/>
        </w:trPr>
        <w:tc>
          <w:tcPr>
            <w:tcW w:w="2963" w:type="dxa"/>
            <w:shd w:val="clear" w:color="auto" w:fill="D9E2F3"/>
            <w:vAlign w:val="center"/>
          </w:tcPr>
          <w:p w14:paraId="1EA5ED8B" w14:textId="77777777" w:rsidR="00C94350" w:rsidRPr="00177615" w:rsidRDefault="00C94350" w:rsidP="00177615">
            <w:pPr>
              <w:pStyle w:val="Prrafodelista"/>
              <w:spacing w:after="120" w:line="276" w:lineRule="auto"/>
              <w:ind w:left="0"/>
              <w:rPr>
                <w:rFonts w:ascii="Times New Roman" w:hAnsi="Times New Roman"/>
                <w:b/>
                <w:lang w:val="es-ES"/>
              </w:rPr>
            </w:pPr>
            <w:r w:rsidRPr="00177615">
              <w:rPr>
                <w:rFonts w:ascii="Times New Roman" w:hAnsi="Times New Roman"/>
                <w:b/>
                <w:lang w:val="es-ES"/>
              </w:rPr>
              <w:t>Elaborado por</w:t>
            </w:r>
          </w:p>
        </w:tc>
        <w:tc>
          <w:tcPr>
            <w:tcW w:w="4387" w:type="dxa"/>
          </w:tcPr>
          <w:p w14:paraId="5E96BAD2" w14:textId="77777777" w:rsidR="00C94350" w:rsidRPr="00177615" w:rsidRDefault="00C94350" w:rsidP="00177615">
            <w:pPr>
              <w:pStyle w:val="Prrafodelista"/>
              <w:spacing w:after="120" w:line="276" w:lineRule="auto"/>
              <w:ind w:left="0"/>
              <w:jc w:val="center"/>
              <w:rPr>
                <w:rFonts w:ascii="Times New Roman" w:hAnsi="Times New Roman"/>
                <w:lang w:val="es-ES"/>
              </w:rPr>
            </w:pPr>
            <w:r w:rsidRPr="00177615">
              <w:rPr>
                <w:rFonts w:ascii="Times New Roman" w:hAnsi="Times New Roman"/>
                <w:lang w:val="es-ES"/>
              </w:rPr>
              <w:t xml:space="preserve">Anthony Núñez </w:t>
            </w:r>
          </w:p>
          <w:p w14:paraId="5789F583" w14:textId="77777777" w:rsidR="00C94350" w:rsidRPr="00177615" w:rsidRDefault="00C94350" w:rsidP="00177615">
            <w:pPr>
              <w:pStyle w:val="Prrafodelista"/>
              <w:spacing w:after="120" w:line="276" w:lineRule="auto"/>
              <w:ind w:left="0"/>
              <w:jc w:val="center"/>
              <w:rPr>
                <w:rFonts w:ascii="Times New Roman" w:hAnsi="Times New Roman"/>
                <w:lang w:val="es-ES"/>
              </w:rPr>
            </w:pPr>
            <w:r w:rsidRPr="00177615">
              <w:rPr>
                <w:rFonts w:ascii="Times New Roman" w:hAnsi="Times New Roman"/>
                <w:lang w:val="es-ES"/>
              </w:rPr>
              <w:t xml:space="preserve"> Coordinador de Planificación</w:t>
            </w:r>
          </w:p>
        </w:tc>
        <w:tc>
          <w:tcPr>
            <w:tcW w:w="1645" w:type="dxa"/>
          </w:tcPr>
          <w:p w14:paraId="629C79A8" w14:textId="77777777" w:rsidR="00C94350" w:rsidRPr="00177615" w:rsidRDefault="00C94350" w:rsidP="00177615">
            <w:pPr>
              <w:pStyle w:val="Prrafodelista"/>
              <w:spacing w:after="120" w:line="276" w:lineRule="auto"/>
              <w:ind w:left="0"/>
              <w:jc w:val="center"/>
              <w:rPr>
                <w:rFonts w:ascii="Times New Roman" w:hAnsi="Times New Roman"/>
                <w:lang w:val="es-ES"/>
              </w:rPr>
            </w:pPr>
          </w:p>
        </w:tc>
        <w:tc>
          <w:tcPr>
            <w:tcW w:w="1445" w:type="dxa"/>
          </w:tcPr>
          <w:p w14:paraId="27F3FE6B" w14:textId="279D0117" w:rsidR="00C94350" w:rsidRPr="007617FB" w:rsidRDefault="00E960CD" w:rsidP="008B6980">
            <w:pPr>
              <w:pStyle w:val="Prrafodelista"/>
              <w:spacing w:after="120" w:line="276" w:lineRule="auto"/>
              <w:ind w:left="0"/>
              <w:jc w:val="center"/>
              <w:rPr>
                <w:rFonts w:ascii="Times New Roman" w:hAnsi="Times New Roman"/>
                <w:color w:val="000000" w:themeColor="text1"/>
                <w:lang w:val="es-ES"/>
              </w:rPr>
            </w:pPr>
            <w:r>
              <w:rPr>
                <w:rFonts w:ascii="Times New Roman" w:hAnsi="Times New Roman"/>
                <w:color w:val="000000" w:themeColor="text1"/>
                <w:lang w:val="es-ES"/>
              </w:rPr>
              <w:t>13</w:t>
            </w:r>
            <w:r w:rsidR="00A714D6">
              <w:rPr>
                <w:rFonts w:ascii="Times New Roman" w:hAnsi="Times New Roman"/>
                <w:color w:val="000000" w:themeColor="text1"/>
                <w:lang w:val="es-ES"/>
              </w:rPr>
              <w:t>-0</w:t>
            </w:r>
            <w:r w:rsidR="008B6980">
              <w:rPr>
                <w:rFonts w:ascii="Times New Roman" w:hAnsi="Times New Roman"/>
                <w:color w:val="000000" w:themeColor="text1"/>
                <w:lang w:val="es-ES"/>
              </w:rPr>
              <w:t>7</w:t>
            </w:r>
            <w:r w:rsidR="007617FB" w:rsidRPr="007617FB">
              <w:rPr>
                <w:rFonts w:ascii="Times New Roman" w:hAnsi="Times New Roman"/>
                <w:color w:val="000000" w:themeColor="text1"/>
                <w:lang w:val="es-ES"/>
              </w:rPr>
              <w:t>-2026</w:t>
            </w:r>
          </w:p>
        </w:tc>
      </w:tr>
      <w:tr w:rsidR="0003391B" w:rsidRPr="00177615" w14:paraId="0A429F2A" w14:textId="77777777" w:rsidTr="00177615">
        <w:trPr>
          <w:trHeight w:val="27"/>
        </w:trPr>
        <w:tc>
          <w:tcPr>
            <w:tcW w:w="2963" w:type="dxa"/>
            <w:shd w:val="clear" w:color="auto" w:fill="D9E2F3"/>
            <w:vAlign w:val="center"/>
          </w:tcPr>
          <w:p w14:paraId="4114023F" w14:textId="77777777" w:rsidR="0003391B" w:rsidRPr="00177615" w:rsidRDefault="0003391B" w:rsidP="0003391B">
            <w:pPr>
              <w:pStyle w:val="Prrafodelista"/>
              <w:spacing w:after="120" w:line="276" w:lineRule="auto"/>
              <w:ind w:left="0"/>
              <w:rPr>
                <w:rFonts w:ascii="Times New Roman" w:hAnsi="Times New Roman"/>
                <w:b/>
                <w:lang w:val="es-ES"/>
              </w:rPr>
            </w:pPr>
            <w:r w:rsidRPr="00177615">
              <w:rPr>
                <w:rFonts w:ascii="Times New Roman" w:hAnsi="Times New Roman"/>
                <w:b/>
                <w:lang w:val="es-ES"/>
              </w:rPr>
              <w:t>Revisado por</w:t>
            </w:r>
          </w:p>
        </w:tc>
        <w:tc>
          <w:tcPr>
            <w:tcW w:w="4387" w:type="dxa"/>
          </w:tcPr>
          <w:p w14:paraId="37A705DA" w14:textId="77777777" w:rsidR="0003391B" w:rsidRPr="00177615" w:rsidRDefault="0003391B" w:rsidP="0003391B">
            <w:pPr>
              <w:pStyle w:val="Prrafodelista"/>
              <w:spacing w:after="120" w:line="276" w:lineRule="auto"/>
              <w:ind w:left="0"/>
              <w:jc w:val="center"/>
              <w:rPr>
                <w:rFonts w:ascii="Times New Roman" w:hAnsi="Times New Roman"/>
                <w:lang w:val="es-ES"/>
              </w:rPr>
            </w:pPr>
            <w:proofErr w:type="spellStart"/>
            <w:r w:rsidRPr="00177615">
              <w:rPr>
                <w:rFonts w:ascii="Times New Roman" w:hAnsi="Times New Roman"/>
                <w:lang w:val="es-ES"/>
              </w:rPr>
              <w:t>Charmery</w:t>
            </w:r>
            <w:proofErr w:type="spellEnd"/>
            <w:r w:rsidRPr="00177615">
              <w:rPr>
                <w:rFonts w:ascii="Times New Roman" w:hAnsi="Times New Roman"/>
                <w:lang w:val="es-ES"/>
              </w:rPr>
              <w:t xml:space="preserve"> Graciano –</w:t>
            </w:r>
          </w:p>
          <w:p w14:paraId="1D98434E" w14:textId="77777777" w:rsidR="0003391B" w:rsidRPr="00177615" w:rsidRDefault="0003391B" w:rsidP="0003391B">
            <w:pPr>
              <w:pStyle w:val="Prrafodelista"/>
              <w:spacing w:after="120" w:line="276" w:lineRule="auto"/>
              <w:ind w:left="0"/>
              <w:jc w:val="center"/>
              <w:rPr>
                <w:rFonts w:ascii="Times New Roman" w:hAnsi="Times New Roman"/>
                <w:lang w:val="es-ES"/>
              </w:rPr>
            </w:pPr>
            <w:r w:rsidRPr="00177615">
              <w:rPr>
                <w:rFonts w:ascii="Times New Roman" w:hAnsi="Times New Roman"/>
                <w:lang w:val="es-ES"/>
              </w:rPr>
              <w:t>Encargada de Planes Programas y Proyectos</w:t>
            </w:r>
          </w:p>
        </w:tc>
        <w:tc>
          <w:tcPr>
            <w:tcW w:w="1645" w:type="dxa"/>
          </w:tcPr>
          <w:p w14:paraId="755AC945" w14:textId="77777777" w:rsidR="0003391B" w:rsidRPr="00177615" w:rsidRDefault="0003391B" w:rsidP="0003391B">
            <w:pPr>
              <w:pStyle w:val="Prrafodelista"/>
              <w:spacing w:after="120" w:line="276" w:lineRule="auto"/>
              <w:ind w:left="0"/>
              <w:jc w:val="center"/>
              <w:rPr>
                <w:rFonts w:ascii="Times New Roman" w:hAnsi="Times New Roman"/>
                <w:lang w:val="es-ES"/>
              </w:rPr>
            </w:pPr>
          </w:p>
        </w:tc>
        <w:tc>
          <w:tcPr>
            <w:tcW w:w="1445" w:type="dxa"/>
          </w:tcPr>
          <w:p w14:paraId="36E85646" w14:textId="70E8A7AD" w:rsidR="0003391B" w:rsidRPr="007617FB" w:rsidRDefault="00E960CD" w:rsidP="008B6980">
            <w:pPr>
              <w:pStyle w:val="Prrafodelista"/>
              <w:spacing w:after="120" w:line="276" w:lineRule="auto"/>
              <w:ind w:left="0"/>
              <w:jc w:val="center"/>
              <w:rPr>
                <w:rFonts w:ascii="Times New Roman" w:hAnsi="Times New Roman"/>
                <w:color w:val="000000" w:themeColor="text1"/>
                <w:lang w:val="es-ES"/>
              </w:rPr>
            </w:pPr>
            <w:r>
              <w:rPr>
                <w:rFonts w:ascii="Times New Roman" w:hAnsi="Times New Roman"/>
                <w:color w:val="000000" w:themeColor="text1"/>
                <w:lang w:val="es-ES"/>
              </w:rPr>
              <w:t>13</w:t>
            </w:r>
            <w:r w:rsidR="00A714D6">
              <w:rPr>
                <w:rFonts w:ascii="Times New Roman" w:hAnsi="Times New Roman"/>
                <w:color w:val="000000" w:themeColor="text1"/>
                <w:lang w:val="es-ES"/>
              </w:rPr>
              <w:t>-0</w:t>
            </w:r>
            <w:r w:rsidR="008B6980">
              <w:rPr>
                <w:rFonts w:ascii="Times New Roman" w:hAnsi="Times New Roman"/>
                <w:color w:val="000000" w:themeColor="text1"/>
                <w:lang w:val="es-ES"/>
              </w:rPr>
              <w:t>7</w:t>
            </w:r>
            <w:r w:rsidR="00A714D6" w:rsidRPr="007617FB">
              <w:rPr>
                <w:rFonts w:ascii="Times New Roman" w:hAnsi="Times New Roman"/>
                <w:color w:val="000000" w:themeColor="text1"/>
                <w:lang w:val="es-ES"/>
              </w:rPr>
              <w:t>-2026</w:t>
            </w:r>
          </w:p>
        </w:tc>
      </w:tr>
      <w:tr w:rsidR="0003391B" w:rsidRPr="00177615" w14:paraId="4527C086" w14:textId="77777777" w:rsidTr="00177615">
        <w:trPr>
          <w:trHeight w:val="27"/>
        </w:trPr>
        <w:tc>
          <w:tcPr>
            <w:tcW w:w="2963" w:type="dxa"/>
            <w:shd w:val="clear" w:color="auto" w:fill="D9E2F3"/>
            <w:vAlign w:val="center"/>
          </w:tcPr>
          <w:p w14:paraId="38E0B8AB" w14:textId="77777777" w:rsidR="0003391B" w:rsidRPr="00177615" w:rsidRDefault="0003391B" w:rsidP="0003391B">
            <w:pPr>
              <w:pStyle w:val="Prrafodelista"/>
              <w:spacing w:after="120" w:line="276" w:lineRule="auto"/>
              <w:ind w:left="0"/>
              <w:rPr>
                <w:rFonts w:ascii="Times New Roman" w:hAnsi="Times New Roman"/>
                <w:b/>
                <w:lang w:val="es-ES"/>
              </w:rPr>
            </w:pPr>
            <w:r w:rsidRPr="00177615">
              <w:rPr>
                <w:rFonts w:ascii="Times New Roman" w:hAnsi="Times New Roman"/>
                <w:b/>
                <w:lang w:val="es-ES"/>
              </w:rPr>
              <w:t xml:space="preserve">Visto por </w:t>
            </w:r>
          </w:p>
        </w:tc>
        <w:tc>
          <w:tcPr>
            <w:tcW w:w="4387" w:type="dxa"/>
          </w:tcPr>
          <w:p w14:paraId="20194A9F" w14:textId="77777777" w:rsidR="0003391B" w:rsidRPr="00177615" w:rsidRDefault="0003391B" w:rsidP="0003391B">
            <w:pPr>
              <w:pStyle w:val="Prrafodelista"/>
              <w:spacing w:after="120" w:line="276" w:lineRule="auto"/>
              <w:ind w:left="0"/>
              <w:jc w:val="center"/>
              <w:rPr>
                <w:rFonts w:ascii="Times New Roman" w:hAnsi="Times New Roman"/>
                <w:lang w:val="es-ES"/>
              </w:rPr>
            </w:pPr>
            <w:proofErr w:type="spellStart"/>
            <w:r w:rsidRPr="00177615">
              <w:rPr>
                <w:rFonts w:ascii="Times New Roman" w:hAnsi="Times New Roman"/>
                <w:lang w:val="es-ES"/>
              </w:rPr>
              <w:t>Benilda</w:t>
            </w:r>
            <w:proofErr w:type="spellEnd"/>
            <w:r w:rsidRPr="00177615">
              <w:rPr>
                <w:rFonts w:ascii="Times New Roman" w:hAnsi="Times New Roman"/>
                <w:lang w:val="es-ES"/>
              </w:rPr>
              <w:t xml:space="preserve"> Frías </w:t>
            </w:r>
          </w:p>
          <w:p w14:paraId="055068B8" w14:textId="77777777" w:rsidR="0003391B" w:rsidRPr="00177615" w:rsidRDefault="0003391B" w:rsidP="0003391B">
            <w:pPr>
              <w:pStyle w:val="Prrafodelista"/>
              <w:spacing w:after="120" w:line="276" w:lineRule="auto"/>
              <w:ind w:left="0"/>
              <w:jc w:val="center"/>
              <w:rPr>
                <w:rFonts w:ascii="Times New Roman" w:hAnsi="Times New Roman"/>
                <w:lang w:val="es-ES"/>
              </w:rPr>
            </w:pPr>
            <w:r w:rsidRPr="00177615">
              <w:rPr>
                <w:rFonts w:ascii="Times New Roman" w:hAnsi="Times New Roman"/>
                <w:lang w:val="es-ES"/>
              </w:rPr>
              <w:t xml:space="preserve"> Encargada de Presupuesto</w:t>
            </w:r>
          </w:p>
        </w:tc>
        <w:tc>
          <w:tcPr>
            <w:tcW w:w="1645" w:type="dxa"/>
          </w:tcPr>
          <w:p w14:paraId="78CDFBBC" w14:textId="77777777" w:rsidR="0003391B" w:rsidRPr="00177615" w:rsidRDefault="0003391B" w:rsidP="0003391B">
            <w:pPr>
              <w:pStyle w:val="Prrafodelista"/>
              <w:spacing w:after="120" w:line="276" w:lineRule="auto"/>
              <w:ind w:left="0"/>
              <w:jc w:val="center"/>
              <w:rPr>
                <w:rFonts w:ascii="Times New Roman" w:hAnsi="Times New Roman"/>
                <w:lang w:val="es-ES"/>
              </w:rPr>
            </w:pPr>
          </w:p>
        </w:tc>
        <w:tc>
          <w:tcPr>
            <w:tcW w:w="1445" w:type="dxa"/>
          </w:tcPr>
          <w:p w14:paraId="113F5189" w14:textId="3EAB06AF" w:rsidR="0003391B" w:rsidRPr="007617FB" w:rsidRDefault="00A714D6" w:rsidP="008B6980">
            <w:pPr>
              <w:pStyle w:val="Prrafodelista"/>
              <w:spacing w:after="120" w:line="276" w:lineRule="auto"/>
              <w:ind w:left="0"/>
              <w:jc w:val="center"/>
              <w:rPr>
                <w:rFonts w:ascii="Times New Roman" w:hAnsi="Times New Roman"/>
                <w:color w:val="000000" w:themeColor="text1"/>
                <w:lang w:val="es-ES"/>
              </w:rPr>
            </w:pPr>
            <w:r>
              <w:rPr>
                <w:rFonts w:ascii="Times New Roman" w:hAnsi="Times New Roman"/>
                <w:color w:val="000000" w:themeColor="text1"/>
                <w:lang w:val="es-ES"/>
              </w:rPr>
              <w:t>1</w:t>
            </w:r>
            <w:r w:rsidR="00E960CD">
              <w:rPr>
                <w:rFonts w:ascii="Times New Roman" w:hAnsi="Times New Roman"/>
                <w:color w:val="000000" w:themeColor="text1"/>
                <w:lang w:val="es-ES"/>
              </w:rPr>
              <w:t>3</w:t>
            </w:r>
            <w:r>
              <w:rPr>
                <w:rFonts w:ascii="Times New Roman" w:hAnsi="Times New Roman"/>
                <w:color w:val="000000" w:themeColor="text1"/>
                <w:lang w:val="es-ES"/>
              </w:rPr>
              <w:t>-0</w:t>
            </w:r>
            <w:r w:rsidR="008B6980">
              <w:rPr>
                <w:rFonts w:ascii="Times New Roman" w:hAnsi="Times New Roman"/>
                <w:color w:val="000000" w:themeColor="text1"/>
                <w:lang w:val="es-ES"/>
              </w:rPr>
              <w:t>7</w:t>
            </w:r>
            <w:r w:rsidRPr="007617FB">
              <w:rPr>
                <w:rFonts w:ascii="Times New Roman" w:hAnsi="Times New Roman"/>
                <w:color w:val="000000" w:themeColor="text1"/>
                <w:lang w:val="es-ES"/>
              </w:rPr>
              <w:t>-2026</w:t>
            </w:r>
          </w:p>
        </w:tc>
      </w:tr>
      <w:tr w:rsidR="0003391B" w:rsidRPr="00177615" w14:paraId="0866B864" w14:textId="77777777" w:rsidTr="00177615">
        <w:trPr>
          <w:trHeight w:val="27"/>
        </w:trPr>
        <w:tc>
          <w:tcPr>
            <w:tcW w:w="2963" w:type="dxa"/>
            <w:shd w:val="clear" w:color="auto" w:fill="D9E2F3"/>
            <w:vAlign w:val="center"/>
          </w:tcPr>
          <w:p w14:paraId="2111A0A9" w14:textId="77777777" w:rsidR="0003391B" w:rsidRPr="00177615" w:rsidRDefault="0003391B" w:rsidP="0003391B">
            <w:pPr>
              <w:pStyle w:val="Prrafodelista"/>
              <w:spacing w:after="120" w:line="276" w:lineRule="auto"/>
              <w:ind w:left="0"/>
              <w:rPr>
                <w:rFonts w:ascii="Times New Roman" w:hAnsi="Times New Roman"/>
                <w:b/>
                <w:lang w:val="es-ES"/>
              </w:rPr>
            </w:pPr>
            <w:r w:rsidRPr="00177615">
              <w:rPr>
                <w:rFonts w:ascii="Times New Roman" w:hAnsi="Times New Roman"/>
                <w:b/>
                <w:lang w:val="es-ES"/>
              </w:rPr>
              <w:t>Autorizado por</w:t>
            </w:r>
          </w:p>
        </w:tc>
        <w:tc>
          <w:tcPr>
            <w:tcW w:w="4387" w:type="dxa"/>
          </w:tcPr>
          <w:p w14:paraId="3C4D2DEA" w14:textId="77777777" w:rsidR="0003391B" w:rsidRPr="00177615" w:rsidRDefault="0003391B" w:rsidP="0003391B">
            <w:pPr>
              <w:pStyle w:val="Prrafodelista"/>
              <w:spacing w:after="120" w:line="276" w:lineRule="auto"/>
              <w:ind w:left="0"/>
              <w:jc w:val="center"/>
              <w:rPr>
                <w:rFonts w:ascii="Times New Roman" w:hAnsi="Times New Roman"/>
                <w:lang w:val="es-ES"/>
              </w:rPr>
            </w:pPr>
            <w:proofErr w:type="spellStart"/>
            <w:r w:rsidRPr="00177615">
              <w:rPr>
                <w:rFonts w:ascii="Times New Roman" w:hAnsi="Times New Roman"/>
                <w:lang w:val="es-ES"/>
              </w:rPr>
              <w:t>Yildis</w:t>
            </w:r>
            <w:proofErr w:type="spellEnd"/>
            <w:r w:rsidRPr="00177615">
              <w:rPr>
                <w:rFonts w:ascii="Times New Roman" w:hAnsi="Times New Roman"/>
                <w:lang w:val="es-ES"/>
              </w:rPr>
              <w:t xml:space="preserve"> Almonte </w:t>
            </w:r>
          </w:p>
          <w:p w14:paraId="77E73E86" w14:textId="77777777" w:rsidR="0003391B" w:rsidRPr="00177615" w:rsidRDefault="0003391B" w:rsidP="0003391B">
            <w:pPr>
              <w:pStyle w:val="Prrafodelista"/>
              <w:spacing w:after="120" w:line="276" w:lineRule="auto"/>
              <w:ind w:left="0"/>
              <w:jc w:val="center"/>
              <w:rPr>
                <w:rFonts w:ascii="Times New Roman" w:hAnsi="Times New Roman"/>
                <w:lang w:val="es-ES"/>
              </w:rPr>
            </w:pPr>
            <w:r w:rsidRPr="00177615">
              <w:rPr>
                <w:rFonts w:ascii="Times New Roman" w:hAnsi="Times New Roman"/>
                <w:lang w:val="es-ES"/>
              </w:rPr>
              <w:t>Directora de Planificación y Desarrollo</w:t>
            </w:r>
          </w:p>
        </w:tc>
        <w:tc>
          <w:tcPr>
            <w:tcW w:w="1645" w:type="dxa"/>
          </w:tcPr>
          <w:p w14:paraId="7D5696AF" w14:textId="77777777" w:rsidR="0003391B" w:rsidRPr="00177615" w:rsidRDefault="0003391B" w:rsidP="0003391B">
            <w:pPr>
              <w:pStyle w:val="Prrafodelista"/>
              <w:spacing w:after="120" w:line="276" w:lineRule="auto"/>
              <w:ind w:left="0"/>
              <w:jc w:val="center"/>
              <w:rPr>
                <w:rFonts w:ascii="Times New Roman" w:hAnsi="Times New Roman"/>
                <w:lang w:val="es-ES"/>
              </w:rPr>
            </w:pPr>
          </w:p>
        </w:tc>
        <w:tc>
          <w:tcPr>
            <w:tcW w:w="1445" w:type="dxa"/>
          </w:tcPr>
          <w:p w14:paraId="7DDFA916" w14:textId="377FE98D" w:rsidR="0003391B" w:rsidRPr="007617FB" w:rsidRDefault="00A714D6" w:rsidP="008B6980">
            <w:pPr>
              <w:pStyle w:val="Prrafodelista"/>
              <w:spacing w:after="120" w:line="276" w:lineRule="auto"/>
              <w:ind w:left="0"/>
              <w:jc w:val="center"/>
              <w:rPr>
                <w:rFonts w:ascii="Times New Roman" w:hAnsi="Times New Roman"/>
                <w:color w:val="000000" w:themeColor="text1"/>
                <w:lang w:val="es-ES"/>
              </w:rPr>
            </w:pPr>
            <w:r>
              <w:rPr>
                <w:rFonts w:ascii="Times New Roman" w:hAnsi="Times New Roman"/>
                <w:color w:val="000000" w:themeColor="text1"/>
                <w:lang w:val="es-ES"/>
              </w:rPr>
              <w:t>1</w:t>
            </w:r>
            <w:r w:rsidR="00E960CD">
              <w:rPr>
                <w:rFonts w:ascii="Times New Roman" w:hAnsi="Times New Roman"/>
                <w:color w:val="000000" w:themeColor="text1"/>
                <w:lang w:val="es-ES"/>
              </w:rPr>
              <w:t>3</w:t>
            </w:r>
            <w:r>
              <w:rPr>
                <w:rFonts w:ascii="Times New Roman" w:hAnsi="Times New Roman"/>
                <w:color w:val="000000" w:themeColor="text1"/>
                <w:lang w:val="es-ES"/>
              </w:rPr>
              <w:t>-0</w:t>
            </w:r>
            <w:r w:rsidR="008B6980">
              <w:rPr>
                <w:rFonts w:ascii="Times New Roman" w:hAnsi="Times New Roman"/>
                <w:color w:val="000000" w:themeColor="text1"/>
                <w:lang w:val="es-ES"/>
              </w:rPr>
              <w:t>7</w:t>
            </w:r>
            <w:r w:rsidRPr="007617FB">
              <w:rPr>
                <w:rFonts w:ascii="Times New Roman" w:hAnsi="Times New Roman"/>
                <w:color w:val="000000" w:themeColor="text1"/>
                <w:lang w:val="es-ES"/>
              </w:rPr>
              <w:t>-2026</w:t>
            </w:r>
          </w:p>
        </w:tc>
      </w:tr>
      <w:tr w:rsidR="00C94350" w:rsidRPr="00177615" w14:paraId="7700BD47" w14:textId="77777777" w:rsidTr="00177615">
        <w:trPr>
          <w:trHeight w:val="2005"/>
        </w:trPr>
        <w:tc>
          <w:tcPr>
            <w:tcW w:w="2963" w:type="dxa"/>
            <w:shd w:val="clear" w:color="auto" w:fill="D9E2F3"/>
            <w:vAlign w:val="center"/>
          </w:tcPr>
          <w:p w14:paraId="67BC907E" w14:textId="77777777" w:rsidR="00C94350" w:rsidRPr="00177615" w:rsidRDefault="00C94350" w:rsidP="00177615">
            <w:pPr>
              <w:spacing w:after="120" w:line="240" w:lineRule="auto"/>
              <w:rPr>
                <w:rFonts w:ascii="Times New Roman" w:hAnsi="Times New Roman"/>
                <w:b/>
                <w:bCs/>
              </w:rPr>
            </w:pPr>
            <w:r w:rsidRPr="00177615">
              <w:rPr>
                <w:rFonts w:ascii="Times New Roman" w:hAnsi="Times New Roman"/>
                <w:b/>
                <w:bCs/>
              </w:rPr>
              <w:t xml:space="preserve">Sellos </w:t>
            </w:r>
          </w:p>
        </w:tc>
        <w:tc>
          <w:tcPr>
            <w:tcW w:w="7477" w:type="dxa"/>
            <w:gridSpan w:val="3"/>
          </w:tcPr>
          <w:p w14:paraId="48002C81" w14:textId="77777777" w:rsidR="00C94350" w:rsidRPr="00177615" w:rsidRDefault="00C94350" w:rsidP="00177615">
            <w:pPr>
              <w:spacing w:after="120" w:line="240" w:lineRule="auto"/>
              <w:jc w:val="both"/>
              <w:rPr>
                <w:rFonts w:ascii="Times New Roman" w:hAnsi="Times New Roman"/>
              </w:rPr>
            </w:pPr>
          </w:p>
          <w:p w14:paraId="49B83EEF" w14:textId="77777777" w:rsidR="00C94350" w:rsidRPr="00177615" w:rsidRDefault="00C94350" w:rsidP="00177615">
            <w:pPr>
              <w:spacing w:after="120" w:line="240" w:lineRule="auto"/>
              <w:jc w:val="both"/>
              <w:rPr>
                <w:rFonts w:ascii="Times New Roman" w:hAnsi="Times New Roman"/>
              </w:rPr>
            </w:pPr>
          </w:p>
          <w:p w14:paraId="3C532A25" w14:textId="77777777" w:rsidR="00C94350" w:rsidRPr="00177615" w:rsidRDefault="00C94350" w:rsidP="00177615">
            <w:pPr>
              <w:spacing w:after="120" w:line="240" w:lineRule="auto"/>
              <w:jc w:val="both"/>
              <w:rPr>
                <w:rFonts w:ascii="Times New Roman" w:hAnsi="Times New Roman"/>
              </w:rPr>
            </w:pPr>
          </w:p>
          <w:p w14:paraId="5D84A6AE" w14:textId="77777777" w:rsidR="00C94350" w:rsidRPr="00177615" w:rsidRDefault="00C94350" w:rsidP="00177615">
            <w:pPr>
              <w:spacing w:after="120" w:line="240" w:lineRule="auto"/>
              <w:jc w:val="both"/>
              <w:rPr>
                <w:rFonts w:ascii="Times New Roman" w:hAnsi="Times New Roman"/>
              </w:rPr>
            </w:pPr>
            <w:bookmarkStart w:id="1" w:name="_GoBack"/>
            <w:bookmarkEnd w:id="1"/>
          </w:p>
          <w:p w14:paraId="44FB47DD" w14:textId="77777777" w:rsidR="00C94350" w:rsidRPr="00177615" w:rsidRDefault="00C94350" w:rsidP="00177615">
            <w:pPr>
              <w:spacing w:after="120" w:line="240" w:lineRule="auto"/>
              <w:jc w:val="both"/>
              <w:rPr>
                <w:rFonts w:ascii="Times New Roman" w:hAnsi="Times New Roman"/>
              </w:rPr>
            </w:pPr>
          </w:p>
        </w:tc>
      </w:tr>
      <w:bookmarkEnd w:id="0"/>
    </w:tbl>
    <w:p w14:paraId="726A3E62" w14:textId="77777777" w:rsidR="00C94350" w:rsidRPr="00177615" w:rsidRDefault="00C94350" w:rsidP="0040482C">
      <w:pPr>
        <w:pStyle w:val="Sinespaciado"/>
        <w:jc w:val="right"/>
        <w:rPr>
          <w:rFonts w:ascii="Times New Roman" w:hAnsi="Times New Roman"/>
          <w:color w:val="171717"/>
          <w:sz w:val="20"/>
          <w:szCs w:val="20"/>
        </w:rPr>
      </w:pPr>
    </w:p>
    <w:p w14:paraId="70E81D86" w14:textId="77777777" w:rsidR="00C94350" w:rsidRPr="00177615" w:rsidRDefault="00C94350" w:rsidP="0040482C">
      <w:pPr>
        <w:pStyle w:val="Sinespaciado"/>
        <w:jc w:val="right"/>
        <w:rPr>
          <w:rFonts w:ascii="Times New Roman" w:hAnsi="Times New Roman"/>
          <w:color w:val="171717"/>
          <w:sz w:val="20"/>
          <w:szCs w:val="20"/>
        </w:rPr>
      </w:pPr>
    </w:p>
    <w:p w14:paraId="13C19B7D" w14:textId="77777777" w:rsidR="00C94350" w:rsidRPr="00177615" w:rsidRDefault="00C94350" w:rsidP="0040482C">
      <w:pPr>
        <w:pStyle w:val="Sinespaciado"/>
        <w:jc w:val="right"/>
        <w:rPr>
          <w:rFonts w:ascii="Times New Roman" w:hAnsi="Times New Roman"/>
          <w:color w:val="171717"/>
          <w:sz w:val="20"/>
          <w:szCs w:val="20"/>
        </w:rPr>
      </w:pPr>
    </w:p>
    <w:p w14:paraId="0576BCFE" w14:textId="77777777" w:rsidR="00C94350" w:rsidRPr="00177615" w:rsidRDefault="00C94350" w:rsidP="0040482C">
      <w:pPr>
        <w:pStyle w:val="Sinespaciado"/>
        <w:jc w:val="right"/>
        <w:rPr>
          <w:rFonts w:ascii="Times New Roman" w:hAnsi="Times New Roman"/>
          <w:color w:val="171717"/>
          <w:sz w:val="20"/>
          <w:szCs w:val="20"/>
        </w:rPr>
      </w:pPr>
    </w:p>
    <w:p w14:paraId="373D00B1" w14:textId="77777777" w:rsidR="00C94350" w:rsidRPr="00177615" w:rsidRDefault="00C94350" w:rsidP="0040482C">
      <w:pPr>
        <w:pStyle w:val="Sinespaciado"/>
        <w:jc w:val="right"/>
        <w:rPr>
          <w:rFonts w:ascii="Times New Roman" w:hAnsi="Times New Roman"/>
          <w:color w:val="171717"/>
          <w:sz w:val="20"/>
          <w:szCs w:val="20"/>
        </w:rPr>
      </w:pPr>
    </w:p>
    <w:p w14:paraId="3A50446B" w14:textId="77777777" w:rsidR="00C94350" w:rsidRPr="00177615" w:rsidRDefault="00C94350" w:rsidP="0040482C">
      <w:pPr>
        <w:pStyle w:val="Sinespaciado"/>
        <w:jc w:val="right"/>
        <w:rPr>
          <w:rFonts w:ascii="Times New Roman" w:hAnsi="Times New Roman"/>
          <w:color w:val="171717"/>
          <w:sz w:val="20"/>
          <w:szCs w:val="20"/>
        </w:rPr>
      </w:pPr>
    </w:p>
    <w:p w14:paraId="345D869A" w14:textId="77777777" w:rsidR="00C94350" w:rsidRPr="00177615" w:rsidRDefault="00C94350" w:rsidP="0040482C">
      <w:pPr>
        <w:pStyle w:val="Sinespaciado"/>
        <w:jc w:val="right"/>
        <w:rPr>
          <w:rFonts w:ascii="Times New Roman" w:hAnsi="Times New Roman"/>
          <w:color w:val="171717"/>
          <w:sz w:val="20"/>
          <w:szCs w:val="20"/>
        </w:rPr>
      </w:pPr>
    </w:p>
    <w:p w14:paraId="03019199" w14:textId="77777777" w:rsidR="00C94350" w:rsidRPr="00177615" w:rsidRDefault="00C94350" w:rsidP="0040482C">
      <w:pPr>
        <w:pStyle w:val="Sinespaciado"/>
        <w:jc w:val="right"/>
        <w:rPr>
          <w:rFonts w:ascii="Times New Roman" w:hAnsi="Times New Roman"/>
          <w:color w:val="171717"/>
          <w:sz w:val="20"/>
          <w:szCs w:val="20"/>
        </w:rPr>
      </w:pPr>
    </w:p>
    <w:p w14:paraId="6E3B5147" w14:textId="77777777" w:rsidR="00C94350" w:rsidRPr="00177615" w:rsidRDefault="00C94350" w:rsidP="0040482C">
      <w:pPr>
        <w:pStyle w:val="Sinespaciado"/>
        <w:jc w:val="right"/>
        <w:rPr>
          <w:rFonts w:ascii="Times New Roman" w:hAnsi="Times New Roman"/>
          <w:color w:val="171717"/>
          <w:sz w:val="20"/>
          <w:szCs w:val="20"/>
        </w:rPr>
      </w:pPr>
    </w:p>
    <w:p w14:paraId="74AA018F" w14:textId="77777777" w:rsidR="00C94350" w:rsidRPr="00177615" w:rsidRDefault="00C94350" w:rsidP="0040482C">
      <w:pPr>
        <w:pStyle w:val="Sinespaciado"/>
        <w:jc w:val="right"/>
        <w:rPr>
          <w:rFonts w:ascii="Times New Roman" w:hAnsi="Times New Roman"/>
          <w:color w:val="171717"/>
          <w:sz w:val="20"/>
          <w:szCs w:val="20"/>
        </w:rPr>
      </w:pPr>
    </w:p>
    <w:p w14:paraId="390AC9F4" w14:textId="77777777" w:rsidR="00C94350" w:rsidRPr="00177615" w:rsidRDefault="00C94350" w:rsidP="0040482C">
      <w:pPr>
        <w:pStyle w:val="Sinespaciado"/>
        <w:jc w:val="right"/>
        <w:rPr>
          <w:rFonts w:ascii="Times New Roman" w:hAnsi="Times New Roman"/>
          <w:color w:val="171717"/>
          <w:sz w:val="20"/>
          <w:szCs w:val="20"/>
        </w:rPr>
      </w:pPr>
    </w:p>
    <w:p w14:paraId="6DF26AFB" w14:textId="77777777" w:rsidR="00C94350" w:rsidRPr="00177615" w:rsidRDefault="00C94350" w:rsidP="0040482C">
      <w:pPr>
        <w:pStyle w:val="Sinespaciado"/>
        <w:jc w:val="right"/>
        <w:rPr>
          <w:rFonts w:ascii="Times New Roman" w:hAnsi="Times New Roman"/>
          <w:color w:val="171717"/>
          <w:sz w:val="20"/>
          <w:szCs w:val="20"/>
        </w:rPr>
      </w:pPr>
    </w:p>
    <w:p w14:paraId="07FF1B1E" w14:textId="77777777" w:rsidR="00C94350" w:rsidRPr="00177615" w:rsidRDefault="00C94350" w:rsidP="00147FD6">
      <w:pPr>
        <w:pStyle w:val="Sinespaciado"/>
        <w:rPr>
          <w:rFonts w:ascii="Times New Roman" w:hAnsi="Times New Roman"/>
          <w:color w:val="171717"/>
          <w:sz w:val="20"/>
          <w:szCs w:val="20"/>
        </w:rPr>
      </w:pPr>
    </w:p>
    <w:p w14:paraId="60C01228" w14:textId="77777777" w:rsidR="00147FD6" w:rsidRPr="00177615" w:rsidRDefault="00147FD6" w:rsidP="00147FD6">
      <w:pPr>
        <w:pStyle w:val="Sinespaciado"/>
        <w:rPr>
          <w:rFonts w:ascii="Times New Roman" w:hAnsi="Times New Roman"/>
          <w:color w:val="171717"/>
          <w:sz w:val="20"/>
          <w:szCs w:val="20"/>
        </w:rPr>
      </w:pPr>
    </w:p>
    <w:p w14:paraId="43857494" w14:textId="77777777" w:rsidR="0030785B" w:rsidRPr="00177615" w:rsidRDefault="0030785B" w:rsidP="00147FD6">
      <w:pPr>
        <w:pStyle w:val="Sinespaciado"/>
        <w:rPr>
          <w:rFonts w:ascii="Times New Roman" w:hAnsi="Times New Roman"/>
          <w:color w:val="171717"/>
          <w:sz w:val="20"/>
          <w:szCs w:val="20"/>
        </w:rPr>
      </w:pPr>
    </w:p>
    <w:p w14:paraId="71D628C1" w14:textId="77777777" w:rsidR="0030785B" w:rsidRPr="00177615" w:rsidRDefault="0030785B" w:rsidP="00147FD6">
      <w:pPr>
        <w:pStyle w:val="Sinespaciado"/>
        <w:rPr>
          <w:rFonts w:ascii="Times New Roman" w:hAnsi="Times New Roman"/>
          <w:color w:val="171717"/>
          <w:sz w:val="20"/>
          <w:szCs w:val="20"/>
        </w:rPr>
      </w:pPr>
    </w:p>
    <w:p w14:paraId="3FE66FE5" w14:textId="77777777" w:rsidR="0030785B" w:rsidRPr="00177615" w:rsidRDefault="0030785B" w:rsidP="00147FD6">
      <w:pPr>
        <w:pStyle w:val="Sinespaciado"/>
        <w:rPr>
          <w:rFonts w:ascii="Times New Roman" w:hAnsi="Times New Roman"/>
          <w:color w:val="171717"/>
          <w:sz w:val="20"/>
          <w:szCs w:val="20"/>
        </w:rPr>
      </w:pPr>
    </w:p>
    <w:p w14:paraId="065F80BB" w14:textId="77777777" w:rsidR="0030785B" w:rsidRPr="00177615" w:rsidRDefault="0030785B" w:rsidP="00147FD6">
      <w:pPr>
        <w:pStyle w:val="Sinespaciado"/>
        <w:rPr>
          <w:rFonts w:ascii="Times New Roman" w:hAnsi="Times New Roman"/>
          <w:color w:val="171717"/>
          <w:sz w:val="20"/>
          <w:szCs w:val="20"/>
        </w:rPr>
      </w:pPr>
    </w:p>
    <w:p w14:paraId="18DA45ED" w14:textId="77777777" w:rsidR="0030785B" w:rsidRPr="00177615" w:rsidRDefault="0030785B" w:rsidP="00147FD6">
      <w:pPr>
        <w:pStyle w:val="Sinespaciado"/>
        <w:rPr>
          <w:rFonts w:ascii="Times New Roman" w:hAnsi="Times New Roman"/>
          <w:color w:val="171717"/>
          <w:sz w:val="20"/>
          <w:szCs w:val="20"/>
        </w:rPr>
      </w:pPr>
    </w:p>
    <w:p w14:paraId="08B94D39" w14:textId="77777777" w:rsidR="0030785B" w:rsidRDefault="0030785B" w:rsidP="00147FD6">
      <w:pPr>
        <w:pStyle w:val="Sinespaciado"/>
        <w:rPr>
          <w:rFonts w:ascii="Times New Roman" w:hAnsi="Times New Roman"/>
          <w:color w:val="171717"/>
          <w:sz w:val="20"/>
          <w:szCs w:val="20"/>
        </w:rPr>
      </w:pPr>
    </w:p>
    <w:p w14:paraId="47D4390E" w14:textId="77777777" w:rsidR="009C5B65" w:rsidRDefault="009C5B65" w:rsidP="00147FD6">
      <w:pPr>
        <w:pStyle w:val="Sinespaciado"/>
        <w:rPr>
          <w:rFonts w:ascii="Times New Roman" w:hAnsi="Times New Roman"/>
          <w:color w:val="171717"/>
          <w:sz w:val="20"/>
          <w:szCs w:val="20"/>
        </w:rPr>
      </w:pPr>
    </w:p>
    <w:p w14:paraId="339DB484" w14:textId="77777777" w:rsidR="009C5B65" w:rsidRDefault="009C5B65" w:rsidP="00147FD6">
      <w:pPr>
        <w:pStyle w:val="Sinespaciado"/>
        <w:rPr>
          <w:rFonts w:ascii="Times New Roman" w:hAnsi="Times New Roman"/>
          <w:color w:val="171717"/>
          <w:sz w:val="20"/>
          <w:szCs w:val="20"/>
        </w:rPr>
      </w:pPr>
    </w:p>
    <w:p w14:paraId="4422EB0B" w14:textId="77777777" w:rsidR="009C5B65" w:rsidRDefault="009C5B65" w:rsidP="00147FD6">
      <w:pPr>
        <w:pStyle w:val="Sinespaciado"/>
        <w:rPr>
          <w:rFonts w:ascii="Times New Roman" w:hAnsi="Times New Roman"/>
          <w:color w:val="171717"/>
          <w:sz w:val="20"/>
          <w:szCs w:val="20"/>
        </w:rPr>
      </w:pPr>
    </w:p>
    <w:p w14:paraId="0A9FDC97" w14:textId="77777777" w:rsidR="009C5B65" w:rsidRDefault="009C5B65" w:rsidP="00147FD6">
      <w:pPr>
        <w:pStyle w:val="Sinespaciado"/>
        <w:rPr>
          <w:rFonts w:ascii="Times New Roman" w:hAnsi="Times New Roman"/>
          <w:color w:val="171717"/>
          <w:sz w:val="20"/>
          <w:szCs w:val="20"/>
        </w:rPr>
      </w:pPr>
    </w:p>
    <w:p w14:paraId="31DE4D4C" w14:textId="77777777" w:rsidR="009C5B65" w:rsidRDefault="009C5B65" w:rsidP="00147FD6">
      <w:pPr>
        <w:pStyle w:val="Sinespaciado"/>
        <w:rPr>
          <w:rFonts w:ascii="Times New Roman" w:hAnsi="Times New Roman"/>
          <w:color w:val="171717"/>
          <w:sz w:val="20"/>
          <w:szCs w:val="20"/>
        </w:rPr>
      </w:pPr>
    </w:p>
    <w:p w14:paraId="3848182E" w14:textId="77777777" w:rsidR="009C5B65" w:rsidRDefault="009C5B65" w:rsidP="00147FD6">
      <w:pPr>
        <w:pStyle w:val="Sinespaciado"/>
        <w:rPr>
          <w:rFonts w:ascii="Times New Roman" w:hAnsi="Times New Roman"/>
          <w:color w:val="171717"/>
          <w:sz w:val="20"/>
          <w:szCs w:val="20"/>
        </w:rPr>
      </w:pPr>
    </w:p>
    <w:p w14:paraId="40D45FB2" w14:textId="77777777" w:rsidR="009C5B65" w:rsidRDefault="009C5B65" w:rsidP="00147FD6">
      <w:pPr>
        <w:pStyle w:val="Sinespaciado"/>
        <w:rPr>
          <w:rFonts w:ascii="Times New Roman" w:hAnsi="Times New Roman"/>
          <w:color w:val="171717"/>
          <w:sz w:val="20"/>
          <w:szCs w:val="20"/>
        </w:rPr>
      </w:pPr>
    </w:p>
    <w:p w14:paraId="2510756D" w14:textId="77777777" w:rsidR="00BF5155" w:rsidRDefault="00BF5155" w:rsidP="00147FD6">
      <w:pPr>
        <w:pStyle w:val="Sinespaciado"/>
        <w:rPr>
          <w:rFonts w:ascii="Times New Roman" w:hAnsi="Times New Roman"/>
          <w:color w:val="171717"/>
          <w:sz w:val="20"/>
          <w:szCs w:val="20"/>
        </w:rPr>
      </w:pPr>
    </w:p>
    <w:p w14:paraId="517AD2D6" w14:textId="77777777" w:rsidR="00BF5155" w:rsidRDefault="00BF5155" w:rsidP="00147FD6">
      <w:pPr>
        <w:pStyle w:val="Sinespaciado"/>
        <w:rPr>
          <w:rFonts w:ascii="Times New Roman" w:hAnsi="Times New Roman"/>
          <w:color w:val="171717"/>
          <w:sz w:val="20"/>
          <w:szCs w:val="20"/>
        </w:rPr>
      </w:pPr>
    </w:p>
    <w:p w14:paraId="2E681857" w14:textId="77777777" w:rsidR="009C5B65" w:rsidRDefault="009C5B65" w:rsidP="00147FD6">
      <w:pPr>
        <w:pStyle w:val="Sinespaciado"/>
        <w:rPr>
          <w:rFonts w:ascii="Times New Roman" w:hAnsi="Times New Roman"/>
          <w:color w:val="171717"/>
          <w:sz w:val="20"/>
          <w:szCs w:val="20"/>
        </w:rPr>
      </w:pPr>
    </w:p>
    <w:p w14:paraId="6A7A91ED" w14:textId="77777777" w:rsidR="009C5B65" w:rsidRDefault="009C5B65" w:rsidP="00147FD6">
      <w:pPr>
        <w:pStyle w:val="Sinespaciado"/>
        <w:rPr>
          <w:rFonts w:ascii="Times New Roman" w:hAnsi="Times New Roman"/>
          <w:color w:val="171717"/>
          <w:sz w:val="20"/>
          <w:szCs w:val="20"/>
        </w:rPr>
      </w:pPr>
    </w:p>
    <w:p w14:paraId="7B3D2682" w14:textId="77777777" w:rsidR="009C5B65" w:rsidRDefault="009C5B65" w:rsidP="00147FD6">
      <w:pPr>
        <w:pStyle w:val="Sinespaciado"/>
        <w:rPr>
          <w:rFonts w:ascii="Times New Roman" w:hAnsi="Times New Roman"/>
          <w:color w:val="171717"/>
          <w:sz w:val="20"/>
          <w:szCs w:val="20"/>
        </w:rPr>
      </w:pPr>
    </w:p>
    <w:p w14:paraId="73FB3B44" w14:textId="77777777" w:rsidR="009C5B65" w:rsidRDefault="009C5B65" w:rsidP="00147FD6">
      <w:pPr>
        <w:pStyle w:val="Sinespaciado"/>
        <w:rPr>
          <w:rFonts w:ascii="Times New Roman" w:hAnsi="Times New Roman"/>
          <w:color w:val="171717"/>
          <w:sz w:val="20"/>
          <w:szCs w:val="20"/>
        </w:rPr>
      </w:pPr>
    </w:p>
    <w:p w14:paraId="295D9AC2" w14:textId="77777777" w:rsidR="005653E0" w:rsidRDefault="005653E0" w:rsidP="00147FD6">
      <w:pPr>
        <w:pStyle w:val="Sinespaciado"/>
        <w:rPr>
          <w:rFonts w:ascii="Times New Roman" w:hAnsi="Times New Roman"/>
          <w:color w:val="171717"/>
          <w:sz w:val="20"/>
          <w:szCs w:val="20"/>
        </w:rPr>
      </w:pPr>
    </w:p>
    <w:p w14:paraId="081D8B3B" w14:textId="77777777" w:rsidR="009C5B65" w:rsidRDefault="009C5B65" w:rsidP="00147FD6">
      <w:pPr>
        <w:pStyle w:val="Sinespaciado"/>
        <w:rPr>
          <w:rFonts w:ascii="Times New Roman" w:hAnsi="Times New Roman"/>
          <w:color w:val="171717"/>
          <w:sz w:val="20"/>
          <w:szCs w:val="20"/>
        </w:rPr>
      </w:pPr>
    </w:p>
    <w:p w14:paraId="7072FCB8" w14:textId="77777777" w:rsidR="009C5B65" w:rsidRDefault="009C5B65" w:rsidP="00147FD6">
      <w:pPr>
        <w:pStyle w:val="Sinespaciado"/>
        <w:rPr>
          <w:rFonts w:ascii="Times New Roman" w:hAnsi="Times New Roman"/>
          <w:color w:val="171717"/>
          <w:sz w:val="20"/>
          <w:szCs w:val="20"/>
        </w:rPr>
      </w:pPr>
    </w:p>
    <w:p w14:paraId="06561815" w14:textId="77777777" w:rsidR="009C5B65" w:rsidRDefault="009C5B65" w:rsidP="00147FD6">
      <w:pPr>
        <w:pStyle w:val="Sinespaciado"/>
        <w:rPr>
          <w:rFonts w:ascii="Times New Roman" w:hAnsi="Times New Roman"/>
          <w:color w:val="171717"/>
          <w:sz w:val="20"/>
          <w:szCs w:val="20"/>
        </w:rPr>
      </w:pPr>
    </w:p>
    <w:p w14:paraId="2FE68D36" w14:textId="77777777" w:rsidR="009C5B65" w:rsidRDefault="009C5B65" w:rsidP="00147FD6">
      <w:pPr>
        <w:pStyle w:val="Sinespaciado"/>
        <w:rPr>
          <w:rFonts w:ascii="Times New Roman" w:hAnsi="Times New Roman"/>
          <w:color w:val="171717"/>
          <w:sz w:val="20"/>
          <w:szCs w:val="20"/>
        </w:rPr>
      </w:pPr>
    </w:p>
    <w:p w14:paraId="3AC41135" w14:textId="77777777" w:rsidR="009C5B65" w:rsidRDefault="009C5B65" w:rsidP="00147FD6">
      <w:pPr>
        <w:pStyle w:val="Sinespaciado"/>
        <w:rPr>
          <w:rFonts w:ascii="Times New Roman" w:hAnsi="Times New Roman"/>
          <w:color w:val="171717"/>
          <w:sz w:val="20"/>
          <w:szCs w:val="20"/>
        </w:rPr>
      </w:pPr>
    </w:p>
    <w:p w14:paraId="0ED4E7C3" w14:textId="4DED27DC" w:rsidR="009C5B65" w:rsidRDefault="009C5B65" w:rsidP="00147FD6">
      <w:pPr>
        <w:pStyle w:val="Sinespaciado"/>
        <w:rPr>
          <w:rFonts w:ascii="Times New Roman" w:hAnsi="Times New Roman"/>
          <w:color w:val="171717"/>
          <w:sz w:val="20"/>
          <w:szCs w:val="20"/>
        </w:rPr>
      </w:pPr>
    </w:p>
    <w:p w14:paraId="18CBDE96" w14:textId="01F84DA2" w:rsidR="009C5B65" w:rsidRPr="00177615" w:rsidRDefault="00BF5155" w:rsidP="00147FD6">
      <w:pPr>
        <w:pStyle w:val="Sinespaciado"/>
        <w:rPr>
          <w:rFonts w:ascii="Times New Roman" w:hAnsi="Times New Roman"/>
          <w:color w:val="171717"/>
          <w:sz w:val="20"/>
          <w:szCs w:val="20"/>
        </w:rPr>
      </w:pPr>
      <w:r>
        <w:rPr>
          <w:noProof/>
          <w:lang w:val="en-US"/>
        </w:rPr>
        <w:lastRenderedPageBreak/>
        <w:drawing>
          <wp:anchor distT="0" distB="0" distL="114300" distR="114300" simplePos="0" relativeHeight="251668480" behindDoc="1" locked="0" layoutInCell="1" allowOverlap="1" wp14:anchorId="500312BB" wp14:editId="2DC6FD38">
            <wp:simplePos x="0" y="0"/>
            <wp:positionH relativeFrom="column">
              <wp:posOffset>-1224280</wp:posOffset>
            </wp:positionH>
            <wp:positionV relativeFrom="paragraph">
              <wp:posOffset>-899795</wp:posOffset>
            </wp:positionV>
            <wp:extent cx="7769225" cy="11704320"/>
            <wp:effectExtent l="0" t="0" r="3175" b="0"/>
            <wp:wrapNone/>
            <wp:docPr id="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69225" cy="11704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26E38D" w14:textId="77777777" w:rsidR="0030785B" w:rsidRPr="00177615" w:rsidRDefault="0030785B" w:rsidP="00147FD6">
      <w:pPr>
        <w:pStyle w:val="Sinespaciado"/>
        <w:rPr>
          <w:rFonts w:ascii="Times New Roman" w:hAnsi="Times New Roman"/>
          <w:color w:val="171717"/>
          <w:sz w:val="20"/>
          <w:szCs w:val="20"/>
        </w:rPr>
      </w:pPr>
    </w:p>
    <w:p w14:paraId="4EF487DD" w14:textId="7C27125C" w:rsidR="0030785B" w:rsidRPr="00177615" w:rsidRDefault="0030785B" w:rsidP="00147FD6">
      <w:pPr>
        <w:pStyle w:val="Sinespaciado"/>
        <w:rPr>
          <w:rFonts w:ascii="Times New Roman" w:hAnsi="Times New Roman"/>
          <w:color w:val="171717"/>
          <w:sz w:val="20"/>
          <w:szCs w:val="20"/>
        </w:rPr>
      </w:pPr>
    </w:p>
    <w:p w14:paraId="160D1BDA" w14:textId="77777777" w:rsidR="0030785B" w:rsidRPr="00177615" w:rsidRDefault="0030785B" w:rsidP="00147FD6">
      <w:pPr>
        <w:pStyle w:val="Sinespaciado"/>
        <w:rPr>
          <w:rFonts w:ascii="Times New Roman" w:hAnsi="Times New Roman"/>
          <w:color w:val="171717"/>
          <w:sz w:val="20"/>
          <w:szCs w:val="20"/>
        </w:rPr>
      </w:pPr>
    </w:p>
    <w:p w14:paraId="0FF2499F" w14:textId="77777777" w:rsidR="0030785B" w:rsidRPr="00177615" w:rsidRDefault="0030785B" w:rsidP="00147FD6">
      <w:pPr>
        <w:pStyle w:val="Sinespaciado"/>
        <w:rPr>
          <w:rFonts w:ascii="Times New Roman" w:hAnsi="Times New Roman"/>
          <w:color w:val="171717"/>
          <w:sz w:val="20"/>
          <w:szCs w:val="20"/>
        </w:rPr>
      </w:pPr>
    </w:p>
    <w:p w14:paraId="5CFF20EB" w14:textId="77777777" w:rsidR="0030785B" w:rsidRPr="00177615" w:rsidRDefault="0030785B" w:rsidP="00147FD6">
      <w:pPr>
        <w:pStyle w:val="Sinespaciado"/>
        <w:rPr>
          <w:rFonts w:ascii="Times New Roman" w:hAnsi="Times New Roman"/>
          <w:color w:val="171717"/>
          <w:sz w:val="20"/>
          <w:szCs w:val="20"/>
        </w:rPr>
      </w:pPr>
    </w:p>
    <w:p w14:paraId="429EAE23" w14:textId="77777777" w:rsidR="0030785B" w:rsidRPr="00177615" w:rsidRDefault="0030785B" w:rsidP="00147FD6">
      <w:pPr>
        <w:pStyle w:val="Sinespaciado"/>
        <w:rPr>
          <w:rFonts w:ascii="Times New Roman" w:hAnsi="Times New Roman"/>
          <w:color w:val="171717"/>
          <w:sz w:val="20"/>
          <w:szCs w:val="20"/>
        </w:rPr>
      </w:pPr>
    </w:p>
    <w:p w14:paraId="5C8B5B97" w14:textId="77777777" w:rsidR="0030785B" w:rsidRPr="00177615" w:rsidRDefault="0030785B" w:rsidP="00147FD6">
      <w:pPr>
        <w:pStyle w:val="Sinespaciado"/>
        <w:rPr>
          <w:rFonts w:ascii="Times New Roman" w:hAnsi="Times New Roman"/>
          <w:color w:val="171717"/>
          <w:sz w:val="20"/>
          <w:szCs w:val="20"/>
        </w:rPr>
      </w:pPr>
    </w:p>
    <w:p w14:paraId="694598C1" w14:textId="77777777" w:rsidR="0030785B" w:rsidRPr="00177615" w:rsidRDefault="0030785B" w:rsidP="00147FD6">
      <w:pPr>
        <w:pStyle w:val="Sinespaciado"/>
        <w:rPr>
          <w:rFonts w:ascii="Times New Roman" w:hAnsi="Times New Roman"/>
          <w:color w:val="171717"/>
          <w:sz w:val="20"/>
          <w:szCs w:val="20"/>
        </w:rPr>
      </w:pPr>
    </w:p>
    <w:p w14:paraId="2E020958" w14:textId="77777777" w:rsidR="00147FD6" w:rsidRPr="00177615" w:rsidRDefault="00147FD6" w:rsidP="00147FD6">
      <w:pPr>
        <w:pStyle w:val="Sinespaciado"/>
        <w:rPr>
          <w:rFonts w:ascii="Times New Roman" w:hAnsi="Times New Roman"/>
          <w:color w:val="171717"/>
          <w:sz w:val="20"/>
          <w:szCs w:val="20"/>
        </w:rPr>
      </w:pPr>
    </w:p>
    <w:p w14:paraId="1F2D37A8" w14:textId="77777777" w:rsidR="00C94350" w:rsidRPr="00177615" w:rsidRDefault="00C94350" w:rsidP="0040482C">
      <w:pPr>
        <w:pStyle w:val="Sinespaciado"/>
        <w:jc w:val="right"/>
        <w:rPr>
          <w:rFonts w:ascii="Times New Roman" w:hAnsi="Times New Roman"/>
          <w:color w:val="171717"/>
          <w:sz w:val="20"/>
          <w:szCs w:val="20"/>
        </w:rPr>
      </w:pPr>
    </w:p>
    <w:p w14:paraId="24BCF4D6" w14:textId="77777777" w:rsidR="00C94350" w:rsidRPr="00177615" w:rsidRDefault="00C94350" w:rsidP="0040482C">
      <w:pPr>
        <w:pStyle w:val="Sinespaciado"/>
        <w:jc w:val="right"/>
        <w:rPr>
          <w:rFonts w:ascii="Times New Roman" w:hAnsi="Times New Roman"/>
          <w:color w:val="171717"/>
          <w:sz w:val="20"/>
          <w:szCs w:val="20"/>
        </w:rPr>
      </w:pPr>
    </w:p>
    <w:p w14:paraId="00097031" w14:textId="77777777" w:rsidR="00C94350" w:rsidRPr="00177615" w:rsidRDefault="00C94350" w:rsidP="0040482C">
      <w:pPr>
        <w:pStyle w:val="Sinespaciado"/>
        <w:jc w:val="right"/>
        <w:rPr>
          <w:rFonts w:ascii="Times New Roman" w:hAnsi="Times New Roman"/>
          <w:color w:val="171717"/>
          <w:sz w:val="20"/>
          <w:szCs w:val="20"/>
        </w:rPr>
      </w:pPr>
    </w:p>
    <w:p w14:paraId="0521AEFE" w14:textId="77777777" w:rsidR="00C94350" w:rsidRPr="00177615" w:rsidRDefault="00C94350" w:rsidP="0040482C">
      <w:pPr>
        <w:pStyle w:val="Sinespaciado"/>
        <w:jc w:val="right"/>
        <w:rPr>
          <w:rFonts w:ascii="Times New Roman" w:hAnsi="Times New Roman"/>
          <w:color w:val="171717"/>
          <w:sz w:val="20"/>
          <w:szCs w:val="20"/>
        </w:rPr>
      </w:pPr>
    </w:p>
    <w:p w14:paraId="7842F9AC" w14:textId="77777777" w:rsidR="00C94350" w:rsidRPr="00177615" w:rsidRDefault="00C94350" w:rsidP="0040482C">
      <w:pPr>
        <w:pStyle w:val="Sinespaciado"/>
        <w:jc w:val="right"/>
        <w:rPr>
          <w:rFonts w:ascii="Times New Roman" w:hAnsi="Times New Roman"/>
          <w:color w:val="171717"/>
          <w:sz w:val="20"/>
          <w:szCs w:val="20"/>
        </w:rPr>
      </w:pPr>
    </w:p>
    <w:p w14:paraId="3C713A35" w14:textId="77777777" w:rsidR="00C94350" w:rsidRPr="00177615" w:rsidRDefault="00C94350" w:rsidP="0040482C">
      <w:pPr>
        <w:pStyle w:val="Sinespaciado"/>
        <w:jc w:val="right"/>
        <w:rPr>
          <w:rFonts w:ascii="Times New Roman" w:hAnsi="Times New Roman"/>
          <w:color w:val="171717"/>
          <w:sz w:val="20"/>
          <w:szCs w:val="20"/>
        </w:rPr>
      </w:pPr>
    </w:p>
    <w:p w14:paraId="5ED2DB4B" w14:textId="77777777" w:rsidR="00A01728" w:rsidRPr="00177615" w:rsidRDefault="00A01728" w:rsidP="00756EFA">
      <w:pPr>
        <w:pStyle w:val="Sinespaciado"/>
        <w:jc w:val="both"/>
        <w:rPr>
          <w:rFonts w:ascii="Times New Roman" w:hAnsi="Times New Roman"/>
          <w:b/>
          <w:bCs/>
          <w:color w:val="595959"/>
          <w:sz w:val="24"/>
          <w:szCs w:val="24"/>
        </w:rPr>
      </w:pPr>
    </w:p>
    <w:p w14:paraId="5A33B67E" w14:textId="77777777" w:rsidR="00A01728" w:rsidRPr="00177615" w:rsidRDefault="00A01728" w:rsidP="00756EFA">
      <w:pPr>
        <w:pStyle w:val="Sinespaciado"/>
        <w:jc w:val="both"/>
        <w:rPr>
          <w:rFonts w:ascii="Times New Roman" w:hAnsi="Times New Roman"/>
          <w:b/>
          <w:bCs/>
          <w:color w:val="595959"/>
          <w:sz w:val="24"/>
          <w:szCs w:val="24"/>
        </w:rPr>
      </w:pPr>
    </w:p>
    <w:p w14:paraId="0CECEF58" w14:textId="77777777" w:rsidR="00A01728" w:rsidRPr="00177615" w:rsidRDefault="00A01728" w:rsidP="00756EFA">
      <w:pPr>
        <w:pStyle w:val="Sinespaciado"/>
        <w:jc w:val="both"/>
        <w:rPr>
          <w:rFonts w:ascii="Times New Roman" w:hAnsi="Times New Roman"/>
          <w:b/>
          <w:bCs/>
          <w:color w:val="595959"/>
          <w:sz w:val="24"/>
          <w:szCs w:val="24"/>
        </w:rPr>
      </w:pPr>
    </w:p>
    <w:p w14:paraId="78A6C833" w14:textId="77777777" w:rsidR="00A01728" w:rsidRPr="00177615" w:rsidRDefault="00A01728" w:rsidP="00756EFA">
      <w:pPr>
        <w:pStyle w:val="Sinespaciado"/>
        <w:jc w:val="both"/>
        <w:rPr>
          <w:rFonts w:ascii="Times New Roman" w:hAnsi="Times New Roman"/>
          <w:b/>
          <w:bCs/>
          <w:color w:val="595959"/>
          <w:sz w:val="24"/>
          <w:szCs w:val="24"/>
        </w:rPr>
      </w:pPr>
    </w:p>
    <w:p w14:paraId="315B4670" w14:textId="77777777" w:rsidR="00A01728" w:rsidRPr="00177615" w:rsidRDefault="00A01728" w:rsidP="00756EFA">
      <w:pPr>
        <w:pStyle w:val="Sinespaciado"/>
        <w:jc w:val="both"/>
        <w:rPr>
          <w:rFonts w:ascii="Times New Roman" w:hAnsi="Times New Roman"/>
          <w:b/>
          <w:bCs/>
          <w:color w:val="595959"/>
          <w:sz w:val="24"/>
          <w:szCs w:val="24"/>
        </w:rPr>
      </w:pPr>
    </w:p>
    <w:p w14:paraId="15A9FE8C" w14:textId="77777777" w:rsidR="00A01728" w:rsidRPr="00177615" w:rsidRDefault="00A01728" w:rsidP="00756EFA">
      <w:pPr>
        <w:pStyle w:val="Sinespaciado"/>
        <w:jc w:val="both"/>
        <w:rPr>
          <w:rFonts w:ascii="Times New Roman" w:hAnsi="Times New Roman"/>
          <w:b/>
          <w:bCs/>
          <w:color w:val="595959"/>
          <w:sz w:val="24"/>
          <w:szCs w:val="24"/>
        </w:rPr>
      </w:pPr>
    </w:p>
    <w:p w14:paraId="3596FBC1" w14:textId="77777777" w:rsidR="00A01728" w:rsidRPr="00177615" w:rsidRDefault="00A01728" w:rsidP="00756EFA">
      <w:pPr>
        <w:pStyle w:val="Sinespaciado"/>
        <w:jc w:val="both"/>
        <w:rPr>
          <w:rFonts w:ascii="Times New Roman" w:hAnsi="Times New Roman"/>
          <w:b/>
          <w:bCs/>
          <w:color w:val="595959"/>
          <w:sz w:val="24"/>
          <w:szCs w:val="24"/>
        </w:rPr>
      </w:pPr>
    </w:p>
    <w:p w14:paraId="7C44EC1B" w14:textId="77777777" w:rsidR="00A01728" w:rsidRPr="00177615" w:rsidRDefault="00A01728" w:rsidP="00756EFA">
      <w:pPr>
        <w:pStyle w:val="Sinespaciado"/>
        <w:jc w:val="both"/>
        <w:rPr>
          <w:rFonts w:ascii="Times New Roman" w:hAnsi="Times New Roman"/>
          <w:b/>
          <w:bCs/>
          <w:color w:val="595959"/>
          <w:sz w:val="24"/>
          <w:szCs w:val="24"/>
        </w:rPr>
      </w:pPr>
    </w:p>
    <w:p w14:paraId="7B22D592" w14:textId="77777777" w:rsidR="00A01728" w:rsidRPr="00177615" w:rsidRDefault="00A01728" w:rsidP="00756EFA">
      <w:pPr>
        <w:pStyle w:val="Sinespaciado"/>
        <w:jc w:val="both"/>
        <w:rPr>
          <w:rFonts w:ascii="Times New Roman" w:hAnsi="Times New Roman"/>
          <w:b/>
          <w:bCs/>
          <w:color w:val="595959"/>
          <w:sz w:val="24"/>
          <w:szCs w:val="24"/>
        </w:rPr>
      </w:pPr>
    </w:p>
    <w:p w14:paraId="0268355C" w14:textId="77777777" w:rsidR="00A01728" w:rsidRPr="00177615" w:rsidRDefault="00A01728" w:rsidP="00756EFA">
      <w:pPr>
        <w:pStyle w:val="Sinespaciado"/>
        <w:jc w:val="both"/>
        <w:rPr>
          <w:rFonts w:ascii="Times New Roman" w:hAnsi="Times New Roman"/>
          <w:b/>
          <w:bCs/>
          <w:color w:val="595959"/>
          <w:sz w:val="24"/>
          <w:szCs w:val="24"/>
        </w:rPr>
      </w:pPr>
    </w:p>
    <w:p w14:paraId="72D3AC83" w14:textId="77777777" w:rsidR="00A01728" w:rsidRPr="00177615" w:rsidRDefault="00A01728" w:rsidP="00756EFA">
      <w:pPr>
        <w:pStyle w:val="Sinespaciado"/>
        <w:jc w:val="both"/>
        <w:rPr>
          <w:rFonts w:ascii="Times New Roman" w:hAnsi="Times New Roman"/>
          <w:b/>
          <w:bCs/>
          <w:color w:val="595959"/>
          <w:sz w:val="24"/>
          <w:szCs w:val="24"/>
        </w:rPr>
      </w:pPr>
    </w:p>
    <w:p w14:paraId="3D8E103C" w14:textId="77777777" w:rsidR="00A01728" w:rsidRPr="00177615" w:rsidRDefault="00A01728" w:rsidP="00756EFA">
      <w:pPr>
        <w:pStyle w:val="Sinespaciado"/>
        <w:jc w:val="both"/>
        <w:rPr>
          <w:rFonts w:ascii="Times New Roman" w:hAnsi="Times New Roman"/>
          <w:b/>
          <w:bCs/>
          <w:color w:val="595959"/>
          <w:sz w:val="24"/>
          <w:szCs w:val="24"/>
        </w:rPr>
      </w:pPr>
    </w:p>
    <w:p w14:paraId="0E1194E8" w14:textId="77777777" w:rsidR="00A01728" w:rsidRPr="00177615" w:rsidRDefault="00A01728" w:rsidP="00756EFA">
      <w:pPr>
        <w:pStyle w:val="Sinespaciado"/>
        <w:jc w:val="both"/>
        <w:rPr>
          <w:rFonts w:ascii="Times New Roman" w:hAnsi="Times New Roman"/>
          <w:b/>
          <w:bCs/>
          <w:color w:val="595959"/>
          <w:sz w:val="24"/>
          <w:szCs w:val="24"/>
        </w:rPr>
      </w:pPr>
    </w:p>
    <w:p w14:paraId="538A4A38" w14:textId="77777777" w:rsidR="00A01728" w:rsidRPr="00177615" w:rsidRDefault="00A01728" w:rsidP="00756EFA">
      <w:pPr>
        <w:pStyle w:val="Sinespaciado"/>
        <w:jc w:val="both"/>
        <w:rPr>
          <w:rFonts w:ascii="Times New Roman" w:hAnsi="Times New Roman"/>
          <w:b/>
          <w:bCs/>
          <w:color w:val="595959"/>
          <w:sz w:val="24"/>
          <w:szCs w:val="24"/>
        </w:rPr>
      </w:pPr>
    </w:p>
    <w:p w14:paraId="7B4E1A2F" w14:textId="77777777" w:rsidR="00A01728" w:rsidRPr="00177615" w:rsidRDefault="00A01728" w:rsidP="00756EFA">
      <w:pPr>
        <w:pStyle w:val="Sinespaciado"/>
        <w:jc w:val="both"/>
        <w:rPr>
          <w:rFonts w:ascii="Times New Roman" w:hAnsi="Times New Roman"/>
          <w:b/>
          <w:bCs/>
          <w:color w:val="595959"/>
          <w:sz w:val="24"/>
          <w:szCs w:val="24"/>
        </w:rPr>
      </w:pPr>
    </w:p>
    <w:p w14:paraId="7E4F8717" w14:textId="77777777" w:rsidR="00A01728" w:rsidRPr="00177615" w:rsidRDefault="00A01728" w:rsidP="00756EFA">
      <w:pPr>
        <w:pStyle w:val="Sinespaciado"/>
        <w:jc w:val="both"/>
        <w:rPr>
          <w:rFonts w:ascii="Times New Roman" w:hAnsi="Times New Roman"/>
          <w:b/>
          <w:bCs/>
          <w:color w:val="595959"/>
          <w:sz w:val="24"/>
          <w:szCs w:val="24"/>
        </w:rPr>
      </w:pPr>
    </w:p>
    <w:p w14:paraId="4BFE6DAC" w14:textId="77777777" w:rsidR="00A01728" w:rsidRPr="00177615" w:rsidRDefault="00A01728" w:rsidP="00756EFA">
      <w:pPr>
        <w:pStyle w:val="Sinespaciado"/>
        <w:jc w:val="both"/>
        <w:rPr>
          <w:rFonts w:ascii="Times New Roman" w:hAnsi="Times New Roman"/>
          <w:b/>
          <w:bCs/>
          <w:color w:val="595959"/>
          <w:sz w:val="24"/>
          <w:szCs w:val="24"/>
        </w:rPr>
      </w:pPr>
    </w:p>
    <w:p w14:paraId="7AC2441C" w14:textId="77777777" w:rsidR="00A01728" w:rsidRPr="00177615" w:rsidRDefault="00A01728" w:rsidP="00756EFA">
      <w:pPr>
        <w:pStyle w:val="Sinespaciado"/>
        <w:jc w:val="both"/>
        <w:rPr>
          <w:rFonts w:ascii="Times New Roman" w:hAnsi="Times New Roman"/>
          <w:b/>
          <w:bCs/>
          <w:color w:val="595959"/>
          <w:sz w:val="24"/>
          <w:szCs w:val="24"/>
        </w:rPr>
      </w:pPr>
    </w:p>
    <w:p w14:paraId="09BBE434" w14:textId="77777777" w:rsidR="00A01728" w:rsidRPr="00177615" w:rsidRDefault="00A01728" w:rsidP="00756EFA">
      <w:pPr>
        <w:pStyle w:val="Sinespaciado"/>
        <w:jc w:val="both"/>
        <w:rPr>
          <w:rFonts w:ascii="Times New Roman" w:hAnsi="Times New Roman"/>
          <w:b/>
          <w:bCs/>
          <w:color w:val="595959"/>
          <w:sz w:val="24"/>
          <w:szCs w:val="24"/>
        </w:rPr>
      </w:pPr>
    </w:p>
    <w:p w14:paraId="082E6673" w14:textId="77777777" w:rsidR="00A01728" w:rsidRPr="00177615" w:rsidRDefault="00A01728" w:rsidP="00756EFA">
      <w:pPr>
        <w:pStyle w:val="Sinespaciado"/>
        <w:jc w:val="both"/>
        <w:rPr>
          <w:rFonts w:ascii="Times New Roman" w:hAnsi="Times New Roman"/>
          <w:b/>
          <w:bCs/>
          <w:color w:val="595959"/>
          <w:sz w:val="24"/>
          <w:szCs w:val="24"/>
        </w:rPr>
      </w:pPr>
    </w:p>
    <w:p w14:paraId="771D0F28" w14:textId="77777777" w:rsidR="00A01728" w:rsidRPr="00177615" w:rsidRDefault="00A01728" w:rsidP="00756EFA">
      <w:pPr>
        <w:pStyle w:val="Sinespaciado"/>
        <w:jc w:val="both"/>
        <w:rPr>
          <w:rFonts w:ascii="Times New Roman" w:hAnsi="Times New Roman"/>
          <w:b/>
          <w:bCs/>
          <w:color w:val="595959"/>
          <w:sz w:val="24"/>
          <w:szCs w:val="24"/>
        </w:rPr>
      </w:pPr>
    </w:p>
    <w:p w14:paraId="30DB7961" w14:textId="77777777" w:rsidR="00A01728" w:rsidRPr="00177615" w:rsidRDefault="00A01728" w:rsidP="00756EFA">
      <w:pPr>
        <w:pStyle w:val="Sinespaciado"/>
        <w:jc w:val="both"/>
        <w:rPr>
          <w:rFonts w:ascii="Times New Roman" w:hAnsi="Times New Roman"/>
          <w:b/>
          <w:bCs/>
          <w:color w:val="595959"/>
          <w:sz w:val="24"/>
          <w:szCs w:val="24"/>
        </w:rPr>
      </w:pPr>
    </w:p>
    <w:p w14:paraId="6ECC3DDA" w14:textId="77777777" w:rsidR="00A01728" w:rsidRPr="00177615" w:rsidRDefault="00A01728" w:rsidP="00756EFA">
      <w:pPr>
        <w:pStyle w:val="Sinespaciado"/>
        <w:jc w:val="both"/>
        <w:rPr>
          <w:rFonts w:ascii="Times New Roman" w:hAnsi="Times New Roman"/>
          <w:b/>
          <w:bCs/>
          <w:color w:val="595959"/>
          <w:sz w:val="24"/>
          <w:szCs w:val="24"/>
        </w:rPr>
      </w:pPr>
    </w:p>
    <w:p w14:paraId="2C6DB634" w14:textId="77777777" w:rsidR="00A01728" w:rsidRPr="00177615" w:rsidRDefault="00A01728" w:rsidP="00756EFA">
      <w:pPr>
        <w:pStyle w:val="Sinespaciado"/>
        <w:jc w:val="both"/>
        <w:rPr>
          <w:rFonts w:ascii="Times New Roman" w:hAnsi="Times New Roman"/>
          <w:b/>
          <w:bCs/>
          <w:color w:val="595959"/>
          <w:sz w:val="24"/>
          <w:szCs w:val="24"/>
        </w:rPr>
      </w:pPr>
    </w:p>
    <w:p w14:paraId="07F3B2D9" w14:textId="77777777" w:rsidR="00A01728" w:rsidRPr="00177615" w:rsidRDefault="00A01728" w:rsidP="00756EFA">
      <w:pPr>
        <w:pStyle w:val="Sinespaciado"/>
        <w:jc w:val="both"/>
        <w:rPr>
          <w:rFonts w:ascii="Times New Roman" w:hAnsi="Times New Roman"/>
          <w:b/>
          <w:bCs/>
          <w:color w:val="595959"/>
          <w:sz w:val="24"/>
          <w:szCs w:val="24"/>
        </w:rPr>
      </w:pPr>
    </w:p>
    <w:p w14:paraId="2B20ED06" w14:textId="77777777" w:rsidR="00A01728" w:rsidRPr="00177615" w:rsidRDefault="00A01728" w:rsidP="00756EFA">
      <w:pPr>
        <w:pStyle w:val="Sinespaciado"/>
        <w:jc w:val="both"/>
        <w:rPr>
          <w:rFonts w:ascii="Times New Roman" w:hAnsi="Times New Roman"/>
          <w:b/>
          <w:bCs/>
          <w:color w:val="595959"/>
          <w:sz w:val="24"/>
          <w:szCs w:val="24"/>
        </w:rPr>
      </w:pPr>
    </w:p>
    <w:p w14:paraId="2931CFE1" w14:textId="77777777" w:rsidR="00A01728" w:rsidRPr="00177615" w:rsidRDefault="00A01728" w:rsidP="00756EFA">
      <w:pPr>
        <w:pStyle w:val="Sinespaciado"/>
        <w:jc w:val="both"/>
        <w:rPr>
          <w:rFonts w:ascii="Times New Roman" w:hAnsi="Times New Roman"/>
          <w:b/>
          <w:bCs/>
          <w:color w:val="595959"/>
          <w:sz w:val="24"/>
          <w:szCs w:val="24"/>
        </w:rPr>
      </w:pPr>
    </w:p>
    <w:p w14:paraId="7700B643" w14:textId="77777777" w:rsidR="00A01728" w:rsidRPr="00177615" w:rsidRDefault="00A01728" w:rsidP="00756EFA">
      <w:pPr>
        <w:pStyle w:val="Sinespaciado"/>
        <w:jc w:val="both"/>
        <w:rPr>
          <w:rFonts w:ascii="Times New Roman" w:hAnsi="Times New Roman"/>
          <w:b/>
          <w:bCs/>
          <w:color w:val="595959"/>
          <w:sz w:val="24"/>
          <w:szCs w:val="24"/>
        </w:rPr>
      </w:pPr>
    </w:p>
    <w:p w14:paraId="715D2C23" w14:textId="77777777" w:rsidR="00A26D9D" w:rsidRPr="00177615" w:rsidRDefault="00A26D9D" w:rsidP="00756EFA">
      <w:pPr>
        <w:pStyle w:val="Sinespaciado"/>
        <w:jc w:val="both"/>
        <w:rPr>
          <w:rFonts w:ascii="Times New Roman" w:hAnsi="Times New Roman"/>
          <w:b/>
          <w:bCs/>
          <w:color w:val="595959"/>
          <w:sz w:val="24"/>
          <w:szCs w:val="24"/>
        </w:rPr>
      </w:pPr>
    </w:p>
    <w:sectPr w:rsidR="00A26D9D" w:rsidRPr="00177615">
      <w:headerReference w:type="default" r:id="rId21"/>
      <w:footerReference w:type="default" r:id="rId2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0D361B" w14:textId="77777777" w:rsidR="00E14295" w:rsidRPr="00E83ADA" w:rsidRDefault="00E14295" w:rsidP="00414DE4">
      <w:pPr>
        <w:spacing w:after="0" w:line="240" w:lineRule="auto"/>
      </w:pPr>
      <w:r w:rsidRPr="00E83ADA">
        <w:separator/>
      </w:r>
    </w:p>
  </w:endnote>
  <w:endnote w:type="continuationSeparator" w:id="0">
    <w:p w14:paraId="5A4562D7" w14:textId="77777777" w:rsidR="00E14295" w:rsidRPr="00E83ADA" w:rsidRDefault="00E14295" w:rsidP="00414DE4">
      <w:pPr>
        <w:spacing w:after="0" w:line="240" w:lineRule="auto"/>
      </w:pPr>
      <w:r w:rsidRPr="00E83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8D757" w14:textId="67B22C70" w:rsidR="000F55C3" w:rsidRPr="00177615" w:rsidRDefault="001533F4">
    <w:pPr>
      <w:pStyle w:val="Piedepgina"/>
      <w:rPr>
        <w:rFonts w:cs="Calibri"/>
        <w:b/>
        <w:bCs/>
        <w:color w:val="C00000"/>
        <w:sz w:val="24"/>
        <w:szCs w:val="24"/>
      </w:rPr>
    </w:pPr>
    <w:r>
      <w:rPr>
        <w:noProof/>
        <w:lang w:val="en-US"/>
      </w:rPr>
      <mc:AlternateContent>
        <mc:Choice Requires="wps">
          <w:drawing>
            <wp:anchor distT="4294967295" distB="4294967295" distL="114300" distR="114300" simplePos="0" relativeHeight="251657728" behindDoc="0" locked="0" layoutInCell="1" allowOverlap="1" wp14:anchorId="55E67423" wp14:editId="05024BB1">
              <wp:simplePos x="0" y="0"/>
              <wp:positionH relativeFrom="page">
                <wp:align>left</wp:align>
              </wp:positionH>
              <wp:positionV relativeFrom="paragraph">
                <wp:posOffset>271779</wp:posOffset>
              </wp:positionV>
              <wp:extent cx="1228725" cy="0"/>
              <wp:effectExtent l="0" t="0" r="9525" b="19050"/>
              <wp:wrapNone/>
              <wp:docPr id="1348273509" name="Conector recto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28725" cy="0"/>
                      </a:xfrm>
                      <a:prstGeom prst="line">
                        <a:avLst/>
                      </a:prstGeom>
                      <a:noFill/>
                      <a:ln w="6350"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8B55D4" id="Conector recto 9" o:spid="_x0000_s1026" style="position:absolute;flip:y;z-index:251657728;visibility:visible;mso-wrap-style:square;mso-width-percent:0;mso-height-percent:0;mso-wrap-distance-left:9pt;mso-wrap-distance-top:-3e-5mm;mso-wrap-distance-right:9pt;mso-wrap-distance-bottom:-3e-5mm;mso-position-horizontal:left;mso-position-horizontal-relative:page;mso-position-vertical:absolute;mso-position-vertical-relative:text;mso-width-percent:0;mso-height-percent:0;mso-width-relative:margin;mso-height-relative:margin" from="0,21.4pt" to="96.7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" strokecolor="#c00000" strokeweight=".5pt">
              <v:stroke joinstyle="miter"/>
              <o:lock v:ext="edit" shapetype="f"/>
              <w10:wrap anchorx="page"/>
            </v:line>
          </w:pict>
        </mc:Fallback>
      </mc:AlternateContent>
    </w:r>
    <w:r>
      <w:rPr>
        <w:noProof/>
        <w:lang w:val="en-US"/>
      </w:rPr>
      <mc:AlternateContent>
        <mc:Choice Requires="wps">
          <w:drawing>
            <wp:anchor distT="4294967295" distB="4294967295" distL="114300" distR="114300" simplePos="0" relativeHeight="251656704" behindDoc="0" locked="0" layoutInCell="1" allowOverlap="1" wp14:anchorId="441E8B22" wp14:editId="62CC7C47">
              <wp:simplePos x="0" y="0"/>
              <wp:positionH relativeFrom="column">
                <wp:posOffset>-1070610</wp:posOffset>
              </wp:positionH>
              <wp:positionV relativeFrom="paragraph">
                <wp:posOffset>186054</wp:posOffset>
              </wp:positionV>
              <wp:extent cx="1752600" cy="0"/>
              <wp:effectExtent l="0" t="0" r="19050" b="19050"/>
              <wp:wrapNone/>
              <wp:docPr id="1953393889" name="Conector rec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0" cy="0"/>
                      </a:xfrm>
                      <a:prstGeom prst="line">
                        <a:avLst/>
                      </a:prstGeom>
                      <a:noFill/>
                      <a:ln w="12700" cap="flat" cmpd="sng" algn="ctr">
                        <a:solidFill>
                          <a:srgbClr val="00206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77C825" id="Conector recto 8"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3pt,14.65pt" to="53.7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" strokecolor="#002060" strokeweight="1pt">
              <v:stroke joinstyle="miter"/>
              <o:lock v:ext="edit" shapetype="f"/>
            </v:line>
          </w:pict>
        </mc:Fallback>
      </mc:AlternateContent>
    </w:r>
    <w:r>
      <w:rPr>
        <w:noProof/>
        <w:lang w:val="en-US"/>
      </w:rPr>
      <w:drawing>
        <wp:anchor distT="0" distB="0" distL="114300" distR="114300" simplePos="0" relativeHeight="251655680" behindDoc="0" locked="0" layoutInCell="1" allowOverlap="1" wp14:anchorId="59C8A355" wp14:editId="012ED12B">
          <wp:simplePos x="0" y="0"/>
          <wp:positionH relativeFrom="column">
            <wp:posOffset>3968115</wp:posOffset>
          </wp:positionH>
          <wp:positionV relativeFrom="paragraph">
            <wp:posOffset>-197485</wp:posOffset>
          </wp:positionV>
          <wp:extent cx="2323465" cy="562610"/>
          <wp:effectExtent l="0" t="0" r="635" b="8890"/>
          <wp:wrapNone/>
          <wp:docPr id="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346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20B3" w:rsidRPr="00177615">
      <w:rPr>
        <w:rFonts w:cs="Calibri"/>
        <w:b/>
        <w:bCs/>
        <w:color w:val="0070C0"/>
        <w:sz w:val="24"/>
        <w:szCs w:val="24"/>
      </w:rPr>
      <w:t xml:space="preserve">Informe Meta Física Financiera </w:t>
    </w:r>
    <w:r w:rsidR="00876DCE">
      <w:rPr>
        <w:rFonts w:cs="Calibri"/>
        <w:b/>
        <w:bCs/>
        <w:color w:val="C00000"/>
        <w:sz w:val="24"/>
        <w:szCs w:val="24"/>
      </w:rPr>
      <w:t>Abril-Junio</w:t>
    </w:r>
    <w:r w:rsidR="00E82515">
      <w:rPr>
        <w:rFonts w:cs="Calibri"/>
        <w:b/>
        <w:bCs/>
        <w:color w:val="C00000"/>
        <w:sz w:val="24"/>
        <w:szCs w:val="24"/>
      </w:rPr>
      <w:t xml:space="preserve">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E90C91" w14:textId="77777777" w:rsidR="00E14295" w:rsidRPr="00E83ADA" w:rsidRDefault="00E14295" w:rsidP="00414DE4">
      <w:pPr>
        <w:spacing w:after="0" w:line="240" w:lineRule="auto"/>
      </w:pPr>
      <w:r w:rsidRPr="00E83ADA">
        <w:separator/>
      </w:r>
    </w:p>
  </w:footnote>
  <w:footnote w:type="continuationSeparator" w:id="0">
    <w:p w14:paraId="3948831A" w14:textId="77777777" w:rsidR="00E14295" w:rsidRPr="00E83ADA" w:rsidRDefault="00E14295" w:rsidP="00414DE4">
      <w:pPr>
        <w:spacing w:after="0" w:line="240" w:lineRule="auto"/>
      </w:pPr>
      <w:r w:rsidRPr="00E83AD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35A3D" w14:textId="77777777" w:rsidR="00142E75" w:rsidRPr="00E83ADA" w:rsidRDefault="001533F4">
    <w:pPr>
      <w:pStyle w:val="Encabezado"/>
    </w:pPr>
    <w:r>
      <w:rPr>
        <w:noProof/>
        <w:lang w:val="en-US"/>
      </w:rPr>
      <mc:AlternateContent>
        <mc:Choice Requires="wps">
          <w:drawing>
            <wp:anchor distT="0" distB="0" distL="114300" distR="114300" simplePos="0" relativeHeight="251659776" behindDoc="0" locked="0" layoutInCell="1" allowOverlap="1" wp14:anchorId="65659C4E" wp14:editId="062A429E">
              <wp:simplePos x="0" y="0"/>
              <wp:positionH relativeFrom="column">
                <wp:posOffset>5189855</wp:posOffset>
              </wp:positionH>
              <wp:positionV relativeFrom="paragraph">
                <wp:posOffset>-66675</wp:posOffset>
              </wp:positionV>
              <wp:extent cx="1353185" cy="10795"/>
              <wp:effectExtent l="0" t="0" r="18415" b="27305"/>
              <wp:wrapNone/>
              <wp:docPr id="896519005" name="Conector rec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53185" cy="10795"/>
                      </a:xfrm>
                      <a:prstGeom prst="line">
                        <a:avLst/>
                      </a:prstGeom>
                      <a:noFill/>
                      <a:ln w="6350" cap="flat" cmpd="sng" algn="ctr">
                        <a:solidFill>
                          <a:srgbClr val="C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24C953" id="Conector recto 1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65pt,-5.25pt" to="515.2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" strokecolor="#c00000" strokeweight=".5pt">
              <v:stroke joinstyle="miter"/>
              <o:lock v:ext="edit" shapetype="f"/>
            </v:line>
          </w:pict>
        </mc:Fallback>
      </mc:AlternateContent>
    </w:r>
    <w:r>
      <w:rPr>
        <w:noProof/>
        <w:lang w:val="en-US"/>
      </w:rPr>
      <mc:AlternateContent>
        <mc:Choice Requires="wps">
          <w:drawing>
            <wp:anchor distT="0" distB="0" distL="114300" distR="114300" simplePos="0" relativeHeight="251658752" behindDoc="0" locked="0" layoutInCell="1" allowOverlap="1" wp14:anchorId="1E4A588E" wp14:editId="2533F90F">
              <wp:simplePos x="0" y="0"/>
              <wp:positionH relativeFrom="column">
                <wp:posOffset>4597400</wp:posOffset>
              </wp:positionH>
              <wp:positionV relativeFrom="paragraph">
                <wp:posOffset>-183515</wp:posOffset>
              </wp:positionV>
              <wp:extent cx="1945640" cy="20955"/>
              <wp:effectExtent l="0" t="0" r="16510" b="36195"/>
              <wp:wrapNone/>
              <wp:docPr id="674964259"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45640" cy="20955"/>
                      </a:xfrm>
                      <a:prstGeom prst="line">
                        <a:avLst/>
                      </a:prstGeom>
                      <a:noFill/>
                      <a:ln w="6350" cap="flat" cmpd="sng" algn="ctr">
                        <a:solidFill>
                          <a:srgbClr val="00206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1C3DBE" id="Conector recto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pt,-14.45pt" to="515.2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" strokecolor="#002060" strokeweight=".5pt">
              <v:stroke joinstyle="miter"/>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221BB"/>
    <w:multiLevelType w:val="hybridMultilevel"/>
    <w:tmpl w:val="978C47A8"/>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
    <w:nsid w:val="0BCC3970"/>
    <w:multiLevelType w:val="hybridMultilevel"/>
    <w:tmpl w:val="2EDE5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BCE6CFB"/>
    <w:multiLevelType w:val="hybridMultilevel"/>
    <w:tmpl w:val="2EDE5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F053E5A"/>
    <w:multiLevelType w:val="hybridMultilevel"/>
    <w:tmpl w:val="7814105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
    <w:nsid w:val="266059EC"/>
    <w:multiLevelType w:val="hybridMultilevel"/>
    <w:tmpl w:val="2EDE5EA2"/>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nsid w:val="392501A4"/>
    <w:multiLevelType w:val="hybridMultilevel"/>
    <w:tmpl w:val="2EDE5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3E481C9F"/>
    <w:multiLevelType w:val="hybridMultilevel"/>
    <w:tmpl w:val="E5E05876"/>
    <w:lvl w:ilvl="0" w:tplc="E7E02D00">
      <w:start w:val="1"/>
      <w:numFmt w:val="decimal"/>
      <w:lvlText w:val="%1."/>
      <w:lvlJc w:val="left"/>
      <w:pPr>
        <w:ind w:left="1440" w:hanging="360"/>
      </w:pPr>
      <w:rPr>
        <w:rFonts w:hint="default"/>
      </w:rPr>
    </w:lvl>
    <w:lvl w:ilvl="1" w:tplc="1C0A0019" w:tentative="1">
      <w:start w:val="1"/>
      <w:numFmt w:val="lowerLetter"/>
      <w:lvlText w:val="%2."/>
      <w:lvlJc w:val="left"/>
      <w:pPr>
        <w:ind w:left="2160" w:hanging="360"/>
      </w:pPr>
    </w:lvl>
    <w:lvl w:ilvl="2" w:tplc="1C0A001B" w:tentative="1">
      <w:start w:val="1"/>
      <w:numFmt w:val="lowerRoman"/>
      <w:lvlText w:val="%3."/>
      <w:lvlJc w:val="right"/>
      <w:pPr>
        <w:ind w:left="2880" w:hanging="180"/>
      </w:pPr>
    </w:lvl>
    <w:lvl w:ilvl="3" w:tplc="1C0A000F" w:tentative="1">
      <w:start w:val="1"/>
      <w:numFmt w:val="decimal"/>
      <w:lvlText w:val="%4."/>
      <w:lvlJc w:val="left"/>
      <w:pPr>
        <w:ind w:left="3600" w:hanging="360"/>
      </w:pPr>
    </w:lvl>
    <w:lvl w:ilvl="4" w:tplc="1C0A0019" w:tentative="1">
      <w:start w:val="1"/>
      <w:numFmt w:val="lowerLetter"/>
      <w:lvlText w:val="%5."/>
      <w:lvlJc w:val="left"/>
      <w:pPr>
        <w:ind w:left="4320" w:hanging="360"/>
      </w:pPr>
    </w:lvl>
    <w:lvl w:ilvl="5" w:tplc="1C0A001B" w:tentative="1">
      <w:start w:val="1"/>
      <w:numFmt w:val="lowerRoman"/>
      <w:lvlText w:val="%6."/>
      <w:lvlJc w:val="right"/>
      <w:pPr>
        <w:ind w:left="5040" w:hanging="180"/>
      </w:pPr>
    </w:lvl>
    <w:lvl w:ilvl="6" w:tplc="1C0A000F" w:tentative="1">
      <w:start w:val="1"/>
      <w:numFmt w:val="decimal"/>
      <w:lvlText w:val="%7."/>
      <w:lvlJc w:val="left"/>
      <w:pPr>
        <w:ind w:left="5760" w:hanging="360"/>
      </w:pPr>
    </w:lvl>
    <w:lvl w:ilvl="7" w:tplc="1C0A0019" w:tentative="1">
      <w:start w:val="1"/>
      <w:numFmt w:val="lowerLetter"/>
      <w:lvlText w:val="%8."/>
      <w:lvlJc w:val="left"/>
      <w:pPr>
        <w:ind w:left="6480" w:hanging="360"/>
      </w:pPr>
    </w:lvl>
    <w:lvl w:ilvl="8" w:tplc="1C0A001B" w:tentative="1">
      <w:start w:val="1"/>
      <w:numFmt w:val="lowerRoman"/>
      <w:lvlText w:val="%9."/>
      <w:lvlJc w:val="right"/>
      <w:pPr>
        <w:ind w:left="7200" w:hanging="180"/>
      </w:pPr>
    </w:lvl>
  </w:abstractNum>
  <w:abstractNum w:abstractNumId="7">
    <w:nsid w:val="5B976F5F"/>
    <w:multiLevelType w:val="hybridMultilevel"/>
    <w:tmpl w:val="2EDE5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641F5374"/>
    <w:multiLevelType w:val="hybridMultilevel"/>
    <w:tmpl w:val="504E4658"/>
    <w:lvl w:ilvl="0" w:tplc="C9AC57DC">
      <w:start w:val="43"/>
      <w:numFmt w:val="bullet"/>
      <w:lvlText w:val="-"/>
      <w:lvlJc w:val="left"/>
      <w:pPr>
        <w:ind w:left="1080" w:hanging="360"/>
      </w:pPr>
      <w:rPr>
        <w:rFonts w:ascii="Times New Roman" w:eastAsia="Times New Roman" w:hAnsi="Times New Roman" w:cs="Times New Roman" w:hint="default"/>
      </w:rPr>
    </w:lvl>
    <w:lvl w:ilvl="1" w:tplc="1C0A0003" w:tentative="1">
      <w:start w:val="1"/>
      <w:numFmt w:val="bullet"/>
      <w:lvlText w:val="o"/>
      <w:lvlJc w:val="left"/>
      <w:pPr>
        <w:ind w:left="1800" w:hanging="360"/>
      </w:pPr>
      <w:rPr>
        <w:rFonts w:ascii="Courier New" w:hAnsi="Courier New" w:cs="Courier New" w:hint="default"/>
      </w:rPr>
    </w:lvl>
    <w:lvl w:ilvl="2" w:tplc="1C0A0005" w:tentative="1">
      <w:start w:val="1"/>
      <w:numFmt w:val="bullet"/>
      <w:lvlText w:val=""/>
      <w:lvlJc w:val="left"/>
      <w:pPr>
        <w:ind w:left="2520" w:hanging="360"/>
      </w:pPr>
      <w:rPr>
        <w:rFonts w:ascii="Wingdings" w:hAnsi="Wingdings" w:hint="default"/>
      </w:rPr>
    </w:lvl>
    <w:lvl w:ilvl="3" w:tplc="1C0A0001" w:tentative="1">
      <w:start w:val="1"/>
      <w:numFmt w:val="bullet"/>
      <w:lvlText w:val=""/>
      <w:lvlJc w:val="left"/>
      <w:pPr>
        <w:ind w:left="3240" w:hanging="360"/>
      </w:pPr>
      <w:rPr>
        <w:rFonts w:ascii="Symbol" w:hAnsi="Symbol" w:hint="default"/>
      </w:rPr>
    </w:lvl>
    <w:lvl w:ilvl="4" w:tplc="1C0A0003" w:tentative="1">
      <w:start w:val="1"/>
      <w:numFmt w:val="bullet"/>
      <w:lvlText w:val="o"/>
      <w:lvlJc w:val="left"/>
      <w:pPr>
        <w:ind w:left="3960" w:hanging="360"/>
      </w:pPr>
      <w:rPr>
        <w:rFonts w:ascii="Courier New" w:hAnsi="Courier New" w:cs="Courier New" w:hint="default"/>
      </w:rPr>
    </w:lvl>
    <w:lvl w:ilvl="5" w:tplc="1C0A0005" w:tentative="1">
      <w:start w:val="1"/>
      <w:numFmt w:val="bullet"/>
      <w:lvlText w:val=""/>
      <w:lvlJc w:val="left"/>
      <w:pPr>
        <w:ind w:left="4680" w:hanging="360"/>
      </w:pPr>
      <w:rPr>
        <w:rFonts w:ascii="Wingdings" w:hAnsi="Wingdings" w:hint="default"/>
      </w:rPr>
    </w:lvl>
    <w:lvl w:ilvl="6" w:tplc="1C0A0001" w:tentative="1">
      <w:start w:val="1"/>
      <w:numFmt w:val="bullet"/>
      <w:lvlText w:val=""/>
      <w:lvlJc w:val="left"/>
      <w:pPr>
        <w:ind w:left="5400" w:hanging="360"/>
      </w:pPr>
      <w:rPr>
        <w:rFonts w:ascii="Symbol" w:hAnsi="Symbol" w:hint="default"/>
      </w:rPr>
    </w:lvl>
    <w:lvl w:ilvl="7" w:tplc="1C0A0003" w:tentative="1">
      <w:start w:val="1"/>
      <w:numFmt w:val="bullet"/>
      <w:lvlText w:val="o"/>
      <w:lvlJc w:val="left"/>
      <w:pPr>
        <w:ind w:left="6120" w:hanging="360"/>
      </w:pPr>
      <w:rPr>
        <w:rFonts w:ascii="Courier New" w:hAnsi="Courier New" w:cs="Courier New" w:hint="default"/>
      </w:rPr>
    </w:lvl>
    <w:lvl w:ilvl="8" w:tplc="1C0A0005" w:tentative="1">
      <w:start w:val="1"/>
      <w:numFmt w:val="bullet"/>
      <w:lvlText w:val=""/>
      <w:lvlJc w:val="left"/>
      <w:pPr>
        <w:ind w:left="6840" w:hanging="360"/>
      </w:pPr>
      <w:rPr>
        <w:rFonts w:ascii="Wingdings" w:hAnsi="Wingdings" w:hint="default"/>
      </w:rPr>
    </w:lvl>
  </w:abstractNum>
  <w:abstractNum w:abstractNumId="9">
    <w:nsid w:val="66C571FC"/>
    <w:multiLevelType w:val="hybridMultilevel"/>
    <w:tmpl w:val="5F4E9288"/>
    <w:lvl w:ilvl="0" w:tplc="1C0A000F">
      <w:start w:val="1"/>
      <w:numFmt w:val="decimal"/>
      <w:lvlText w:val="%1."/>
      <w:lvlJc w:val="left"/>
      <w:pPr>
        <w:ind w:left="720" w:hanging="360"/>
      </w:pPr>
      <w:rPr>
        <w:rFont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0">
    <w:nsid w:val="749A7A65"/>
    <w:multiLevelType w:val="hybridMultilevel"/>
    <w:tmpl w:val="2EDE5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2"/>
  </w:num>
  <w:num w:numId="3">
    <w:abstractNumId w:val="10"/>
  </w:num>
  <w:num w:numId="4">
    <w:abstractNumId w:val="1"/>
  </w:num>
  <w:num w:numId="5">
    <w:abstractNumId w:val="5"/>
  </w:num>
  <w:num w:numId="6">
    <w:abstractNumId w:val="7"/>
  </w:num>
  <w:num w:numId="7">
    <w:abstractNumId w:val="3"/>
  </w:num>
  <w:num w:numId="8">
    <w:abstractNumId w:val="9"/>
  </w:num>
  <w:num w:numId="9">
    <w:abstractNumId w:val="0"/>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3F4"/>
    <w:rsid w:val="0001496F"/>
    <w:rsid w:val="0001744D"/>
    <w:rsid w:val="0003391B"/>
    <w:rsid w:val="00063A3B"/>
    <w:rsid w:val="000759F1"/>
    <w:rsid w:val="000800A8"/>
    <w:rsid w:val="0009789B"/>
    <w:rsid w:val="000A2FC5"/>
    <w:rsid w:val="000A4414"/>
    <w:rsid w:val="000D3047"/>
    <w:rsid w:val="000D4D34"/>
    <w:rsid w:val="000F4AC0"/>
    <w:rsid w:val="000F55C3"/>
    <w:rsid w:val="00113F60"/>
    <w:rsid w:val="001210A5"/>
    <w:rsid w:val="001213AB"/>
    <w:rsid w:val="0013085A"/>
    <w:rsid w:val="0013335A"/>
    <w:rsid w:val="00142E75"/>
    <w:rsid w:val="001442F1"/>
    <w:rsid w:val="00144579"/>
    <w:rsid w:val="00146866"/>
    <w:rsid w:val="00147FD6"/>
    <w:rsid w:val="00152774"/>
    <w:rsid w:val="001533F4"/>
    <w:rsid w:val="00156A9E"/>
    <w:rsid w:val="00163818"/>
    <w:rsid w:val="0017378C"/>
    <w:rsid w:val="00173DBB"/>
    <w:rsid w:val="00177615"/>
    <w:rsid w:val="0019454E"/>
    <w:rsid w:val="001A1D5D"/>
    <w:rsid w:val="001B4475"/>
    <w:rsid w:val="001D590E"/>
    <w:rsid w:val="001F5612"/>
    <w:rsid w:val="001F7957"/>
    <w:rsid w:val="002062ED"/>
    <w:rsid w:val="00222A81"/>
    <w:rsid w:val="002241BA"/>
    <w:rsid w:val="002247BC"/>
    <w:rsid w:val="0028204B"/>
    <w:rsid w:val="00297DC8"/>
    <w:rsid w:val="002B0AB9"/>
    <w:rsid w:val="002C4E70"/>
    <w:rsid w:val="002F785F"/>
    <w:rsid w:val="00300B50"/>
    <w:rsid w:val="0030785B"/>
    <w:rsid w:val="00324225"/>
    <w:rsid w:val="00341741"/>
    <w:rsid w:val="00365C09"/>
    <w:rsid w:val="00365E0A"/>
    <w:rsid w:val="00384794"/>
    <w:rsid w:val="00387486"/>
    <w:rsid w:val="00395586"/>
    <w:rsid w:val="003A19F6"/>
    <w:rsid w:val="003B42A7"/>
    <w:rsid w:val="003B5E78"/>
    <w:rsid w:val="003C1CC0"/>
    <w:rsid w:val="003C2E17"/>
    <w:rsid w:val="003F1C8D"/>
    <w:rsid w:val="003F780F"/>
    <w:rsid w:val="0040482C"/>
    <w:rsid w:val="00410E71"/>
    <w:rsid w:val="00414DE4"/>
    <w:rsid w:val="00432032"/>
    <w:rsid w:val="0043601D"/>
    <w:rsid w:val="0044551E"/>
    <w:rsid w:val="004461BB"/>
    <w:rsid w:val="004617E1"/>
    <w:rsid w:val="00465190"/>
    <w:rsid w:val="004732B8"/>
    <w:rsid w:val="004A0BE7"/>
    <w:rsid w:val="004C20B3"/>
    <w:rsid w:val="004C4593"/>
    <w:rsid w:val="004D4C78"/>
    <w:rsid w:val="004E7B8D"/>
    <w:rsid w:val="00500C45"/>
    <w:rsid w:val="00516D52"/>
    <w:rsid w:val="0052340C"/>
    <w:rsid w:val="00537085"/>
    <w:rsid w:val="00554ACC"/>
    <w:rsid w:val="005653E0"/>
    <w:rsid w:val="00566DBC"/>
    <w:rsid w:val="00577D18"/>
    <w:rsid w:val="00592553"/>
    <w:rsid w:val="005A47E5"/>
    <w:rsid w:val="005A505C"/>
    <w:rsid w:val="005C44E2"/>
    <w:rsid w:val="005D1927"/>
    <w:rsid w:val="005D2799"/>
    <w:rsid w:val="005E6A7B"/>
    <w:rsid w:val="005F2973"/>
    <w:rsid w:val="005F677D"/>
    <w:rsid w:val="0060209B"/>
    <w:rsid w:val="0062090A"/>
    <w:rsid w:val="00634F30"/>
    <w:rsid w:val="00641AF1"/>
    <w:rsid w:val="0065026E"/>
    <w:rsid w:val="00651033"/>
    <w:rsid w:val="00654B44"/>
    <w:rsid w:val="006606B7"/>
    <w:rsid w:val="00673A1B"/>
    <w:rsid w:val="00680950"/>
    <w:rsid w:val="00684B9A"/>
    <w:rsid w:val="006A1538"/>
    <w:rsid w:val="006A7DB0"/>
    <w:rsid w:val="006D1A5C"/>
    <w:rsid w:val="006E3D12"/>
    <w:rsid w:val="006E4364"/>
    <w:rsid w:val="00713A3C"/>
    <w:rsid w:val="00740B21"/>
    <w:rsid w:val="00756EFA"/>
    <w:rsid w:val="007617FB"/>
    <w:rsid w:val="0076541A"/>
    <w:rsid w:val="007748CB"/>
    <w:rsid w:val="007B66A2"/>
    <w:rsid w:val="007C109D"/>
    <w:rsid w:val="00810766"/>
    <w:rsid w:val="00821263"/>
    <w:rsid w:val="0082297C"/>
    <w:rsid w:val="0082347C"/>
    <w:rsid w:val="00836085"/>
    <w:rsid w:val="00856B25"/>
    <w:rsid w:val="00863BE9"/>
    <w:rsid w:val="00876DCE"/>
    <w:rsid w:val="008846D3"/>
    <w:rsid w:val="008B5282"/>
    <w:rsid w:val="008B6980"/>
    <w:rsid w:val="008E2B9A"/>
    <w:rsid w:val="009059BE"/>
    <w:rsid w:val="00916A82"/>
    <w:rsid w:val="009206F7"/>
    <w:rsid w:val="00940B93"/>
    <w:rsid w:val="009544D8"/>
    <w:rsid w:val="00955F2C"/>
    <w:rsid w:val="0096181F"/>
    <w:rsid w:val="009703D6"/>
    <w:rsid w:val="00971122"/>
    <w:rsid w:val="009A7EE5"/>
    <w:rsid w:val="009B1EF4"/>
    <w:rsid w:val="009B5A79"/>
    <w:rsid w:val="009B699E"/>
    <w:rsid w:val="009C5B65"/>
    <w:rsid w:val="00A01728"/>
    <w:rsid w:val="00A01977"/>
    <w:rsid w:val="00A04708"/>
    <w:rsid w:val="00A0474D"/>
    <w:rsid w:val="00A1585E"/>
    <w:rsid w:val="00A2160D"/>
    <w:rsid w:val="00A26D9D"/>
    <w:rsid w:val="00A37C4F"/>
    <w:rsid w:val="00A40C41"/>
    <w:rsid w:val="00A47742"/>
    <w:rsid w:val="00A671D1"/>
    <w:rsid w:val="00A714D6"/>
    <w:rsid w:val="00A76BB5"/>
    <w:rsid w:val="00A81D52"/>
    <w:rsid w:val="00AA30BF"/>
    <w:rsid w:val="00AC7EB7"/>
    <w:rsid w:val="00AD3500"/>
    <w:rsid w:val="00AE28C4"/>
    <w:rsid w:val="00AF045E"/>
    <w:rsid w:val="00AF4780"/>
    <w:rsid w:val="00B17DF2"/>
    <w:rsid w:val="00B258DE"/>
    <w:rsid w:val="00B51A8D"/>
    <w:rsid w:val="00B75F0C"/>
    <w:rsid w:val="00BC13AB"/>
    <w:rsid w:val="00BC28A6"/>
    <w:rsid w:val="00BD0C20"/>
    <w:rsid w:val="00BE1EEF"/>
    <w:rsid w:val="00BE4B87"/>
    <w:rsid w:val="00BF5155"/>
    <w:rsid w:val="00BF793C"/>
    <w:rsid w:val="00C23242"/>
    <w:rsid w:val="00C36930"/>
    <w:rsid w:val="00C42324"/>
    <w:rsid w:val="00C571D2"/>
    <w:rsid w:val="00C832B4"/>
    <w:rsid w:val="00C94350"/>
    <w:rsid w:val="00CA6A0B"/>
    <w:rsid w:val="00CC1C61"/>
    <w:rsid w:val="00D11113"/>
    <w:rsid w:val="00D12C48"/>
    <w:rsid w:val="00D17982"/>
    <w:rsid w:val="00D2347B"/>
    <w:rsid w:val="00D36A04"/>
    <w:rsid w:val="00D408BB"/>
    <w:rsid w:val="00D746CB"/>
    <w:rsid w:val="00D90963"/>
    <w:rsid w:val="00DB010F"/>
    <w:rsid w:val="00DB2557"/>
    <w:rsid w:val="00DC4F94"/>
    <w:rsid w:val="00DD17FF"/>
    <w:rsid w:val="00DD28B8"/>
    <w:rsid w:val="00DD4A9A"/>
    <w:rsid w:val="00DD5D20"/>
    <w:rsid w:val="00E06AAB"/>
    <w:rsid w:val="00E14295"/>
    <w:rsid w:val="00E45B27"/>
    <w:rsid w:val="00E66AE7"/>
    <w:rsid w:val="00E82515"/>
    <w:rsid w:val="00E82DD5"/>
    <w:rsid w:val="00E83ADA"/>
    <w:rsid w:val="00E960CD"/>
    <w:rsid w:val="00EB0A45"/>
    <w:rsid w:val="00EC16C8"/>
    <w:rsid w:val="00ED47C2"/>
    <w:rsid w:val="00F20273"/>
    <w:rsid w:val="00F23D8A"/>
    <w:rsid w:val="00F27AC9"/>
    <w:rsid w:val="00F4323D"/>
    <w:rsid w:val="00F4574E"/>
    <w:rsid w:val="00F71008"/>
    <w:rsid w:val="00F8091E"/>
    <w:rsid w:val="00FA0C65"/>
    <w:rsid w:val="00FA2FB9"/>
    <w:rsid w:val="00FA682A"/>
    <w:rsid w:val="00FA7896"/>
    <w:rsid w:val="00FB338D"/>
    <w:rsid w:val="00FD3586"/>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B6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DO" w:eastAsia="es-D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link w:val="Ttulo1Car"/>
    <w:uiPriority w:val="9"/>
    <w:qFormat/>
    <w:rsid w:val="00654B44"/>
    <w:pPr>
      <w:spacing w:before="100" w:beforeAutospacing="1" w:after="100" w:afterAutospacing="1" w:line="240" w:lineRule="auto"/>
      <w:outlineLvl w:val="0"/>
    </w:pPr>
    <w:rPr>
      <w:rFonts w:ascii="Times New Roman" w:eastAsia="Times New Roman" w:hAnsi="Times New Roman"/>
      <w:b/>
      <w:bCs/>
      <w:kern w:val="36"/>
      <w:sz w:val="48"/>
      <w:szCs w:val="48"/>
      <w:lang w:eastAsia="es-D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1496F"/>
    <w:rPr>
      <w:sz w:val="22"/>
      <w:szCs w:val="22"/>
      <w:lang w:eastAsia="en-US"/>
    </w:rPr>
  </w:style>
  <w:style w:type="paragraph" w:styleId="Prrafodelista">
    <w:name w:val="List Paragraph"/>
    <w:aliases w:val="References,Paragraphe de liste1,List Paragraph1,Liste couleur - Accent 11,Liste 1,Bullets"/>
    <w:basedOn w:val="Normal"/>
    <w:link w:val="PrrafodelistaCar"/>
    <w:uiPriority w:val="34"/>
    <w:qFormat/>
    <w:rsid w:val="009B699E"/>
    <w:pPr>
      <w:ind w:left="720"/>
      <w:contextualSpacing/>
    </w:pPr>
  </w:style>
  <w:style w:type="paragraph" w:styleId="Encabezado">
    <w:name w:val="header"/>
    <w:basedOn w:val="Normal"/>
    <w:link w:val="EncabezadoCar"/>
    <w:uiPriority w:val="99"/>
    <w:unhideWhenUsed/>
    <w:rsid w:val="00414DE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14DE4"/>
  </w:style>
  <w:style w:type="paragraph" w:styleId="Piedepgina">
    <w:name w:val="footer"/>
    <w:basedOn w:val="Normal"/>
    <w:link w:val="PiedepginaCar"/>
    <w:uiPriority w:val="99"/>
    <w:unhideWhenUsed/>
    <w:rsid w:val="00414DE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14DE4"/>
  </w:style>
  <w:style w:type="table" w:styleId="Tablaconcuadrcula">
    <w:name w:val="Table Grid"/>
    <w:basedOn w:val="Tablanormal"/>
    <w:uiPriority w:val="39"/>
    <w:rsid w:val="00554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clara1">
    <w:name w:val="Tabla con cuadrícula clara1"/>
    <w:basedOn w:val="Tablanormal"/>
    <w:uiPriority w:val="40"/>
    <w:rsid w:val="00554ACC"/>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anormal11">
    <w:name w:val="Tabla normal 11"/>
    <w:basedOn w:val="Tablanormal"/>
    <w:uiPriority w:val="41"/>
    <w:rsid w:val="00554ACC"/>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13335A"/>
    <w:rPr>
      <w:color w:val="0563C1"/>
      <w:u w:val="single"/>
    </w:rPr>
  </w:style>
  <w:style w:type="character" w:customStyle="1" w:styleId="Mencinsinresolver1">
    <w:name w:val="Mención sin resolver1"/>
    <w:uiPriority w:val="99"/>
    <w:semiHidden/>
    <w:unhideWhenUsed/>
    <w:rsid w:val="0013335A"/>
    <w:rPr>
      <w:color w:val="605E5C"/>
      <w:shd w:val="clear" w:color="auto" w:fill="E1DFDD"/>
    </w:rPr>
  </w:style>
  <w:style w:type="character" w:customStyle="1" w:styleId="PrrafodelistaCar">
    <w:name w:val="Párrafo de lista Car"/>
    <w:aliases w:val="References Car,Paragraphe de liste1 Car,List Paragraph1 Car,Liste couleur - Accent 11 Car,Liste 1 Car,Bullets Car"/>
    <w:link w:val="Prrafodelista"/>
    <w:uiPriority w:val="34"/>
    <w:locked/>
    <w:rsid w:val="00C94350"/>
  </w:style>
  <w:style w:type="table" w:customStyle="1" w:styleId="Cuadrculadetablaclara1">
    <w:name w:val="Cuadrícula de tabla clara1"/>
    <w:basedOn w:val="Tablanormal"/>
    <w:uiPriority w:val="40"/>
    <w:rsid w:val="00C94350"/>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0209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60209B"/>
    <w:rPr>
      <w:rFonts w:ascii="Tahoma" w:hAnsi="Tahoma" w:cs="Tahoma"/>
      <w:sz w:val="16"/>
      <w:szCs w:val="16"/>
    </w:rPr>
  </w:style>
  <w:style w:type="character" w:styleId="Textoennegrita">
    <w:name w:val="Strong"/>
    <w:uiPriority w:val="22"/>
    <w:qFormat/>
    <w:rsid w:val="00365C09"/>
    <w:rPr>
      <w:b/>
      <w:bCs/>
    </w:rPr>
  </w:style>
  <w:style w:type="character" w:styleId="nfasis">
    <w:name w:val="Emphasis"/>
    <w:uiPriority w:val="20"/>
    <w:qFormat/>
    <w:rsid w:val="003B5E78"/>
    <w:rPr>
      <w:i/>
      <w:iCs/>
    </w:rPr>
  </w:style>
  <w:style w:type="character" w:customStyle="1" w:styleId="Ttulo1Car">
    <w:name w:val="Título 1 Car"/>
    <w:link w:val="Ttulo1"/>
    <w:uiPriority w:val="9"/>
    <w:rsid w:val="00654B44"/>
    <w:rPr>
      <w:rFonts w:ascii="Times New Roman" w:eastAsia="Times New Roman" w:hAnsi="Times New Roman" w:cs="Times New Roman"/>
      <w:b/>
      <w:bCs/>
      <w:kern w:val="36"/>
      <w:sz w:val="48"/>
      <w:szCs w:val="48"/>
      <w:lang w:eastAsia="es-DO"/>
    </w:rPr>
  </w:style>
  <w:style w:type="paragraph" w:styleId="NormalWeb">
    <w:name w:val="Normal (Web)"/>
    <w:basedOn w:val="Normal"/>
    <w:uiPriority w:val="99"/>
    <w:unhideWhenUsed/>
    <w:rsid w:val="005A47E5"/>
    <w:pPr>
      <w:spacing w:before="100" w:beforeAutospacing="1" w:after="100" w:afterAutospacing="1" w:line="240" w:lineRule="auto"/>
    </w:pPr>
    <w:rPr>
      <w:rFonts w:ascii="Times New Roman" w:eastAsia="Times New Roman" w:hAnsi="Times New Roman"/>
      <w:sz w:val="24"/>
      <w:szCs w:val="24"/>
      <w:lang w:eastAsia="es-DO"/>
    </w:rPr>
  </w:style>
  <w:style w:type="character" w:customStyle="1" w:styleId="Mencinsinresolver2">
    <w:name w:val="Mención sin resolver2"/>
    <w:basedOn w:val="Fuentedeprrafopredeter"/>
    <w:uiPriority w:val="99"/>
    <w:semiHidden/>
    <w:unhideWhenUsed/>
    <w:rsid w:val="00940B93"/>
    <w:rPr>
      <w:color w:val="605E5C"/>
      <w:shd w:val="clear" w:color="auto" w:fill="E1DFDD"/>
    </w:rPr>
  </w:style>
  <w:style w:type="character" w:styleId="Refdecomentario">
    <w:name w:val="annotation reference"/>
    <w:basedOn w:val="Fuentedeprrafopredeter"/>
    <w:uiPriority w:val="99"/>
    <w:semiHidden/>
    <w:unhideWhenUsed/>
    <w:rsid w:val="004E7B8D"/>
    <w:rPr>
      <w:sz w:val="16"/>
      <w:szCs w:val="16"/>
    </w:rPr>
  </w:style>
  <w:style w:type="paragraph" w:styleId="Textocomentario">
    <w:name w:val="annotation text"/>
    <w:basedOn w:val="Normal"/>
    <w:link w:val="TextocomentarioCar"/>
    <w:uiPriority w:val="99"/>
    <w:unhideWhenUsed/>
    <w:rsid w:val="004E7B8D"/>
    <w:pPr>
      <w:spacing w:line="240" w:lineRule="auto"/>
    </w:pPr>
    <w:rPr>
      <w:sz w:val="20"/>
      <w:szCs w:val="20"/>
    </w:rPr>
  </w:style>
  <w:style w:type="character" w:customStyle="1" w:styleId="TextocomentarioCar">
    <w:name w:val="Texto comentario Car"/>
    <w:basedOn w:val="Fuentedeprrafopredeter"/>
    <w:link w:val="Textocomentario"/>
    <w:uiPriority w:val="99"/>
    <w:rsid w:val="004E7B8D"/>
    <w:rPr>
      <w:lang w:eastAsia="en-US"/>
    </w:rPr>
  </w:style>
  <w:style w:type="paragraph" w:styleId="Asuntodelcomentario">
    <w:name w:val="annotation subject"/>
    <w:basedOn w:val="Textocomentario"/>
    <w:next w:val="Textocomentario"/>
    <w:link w:val="AsuntodelcomentarioCar"/>
    <w:uiPriority w:val="99"/>
    <w:semiHidden/>
    <w:unhideWhenUsed/>
    <w:rsid w:val="004E7B8D"/>
    <w:rPr>
      <w:b/>
      <w:bCs/>
    </w:rPr>
  </w:style>
  <w:style w:type="character" w:customStyle="1" w:styleId="AsuntodelcomentarioCar">
    <w:name w:val="Asunto del comentario Car"/>
    <w:basedOn w:val="TextocomentarioCar"/>
    <w:link w:val="Asuntodelcomentario"/>
    <w:uiPriority w:val="99"/>
    <w:semiHidden/>
    <w:rsid w:val="004E7B8D"/>
    <w:rPr>
      <w:b/>
      <w:bCs/>
      <w:lang w:eastAsia="en-US"/>
    </w:rPr>
  </w:style>
  <w:style w:type="paragraph" w:customStyle="1" w:styleId="pdq2pgselectionanchorcontainer">
    <w:name w:val="pdq2pg_selectionanchorcontainer"/>
    <w:basedOn w:val="Normal"/>
    <w:rsid w:val="00FD3586"/>
    <w:pPr>
      <w:spacing w:before="100" w:beforeAutospacing="1" w:after="100" w:afterAutospacing="1" w:line="240" w:lineRule="auto"/>
    </w:pPr>
    <w:rPr>
      <w:rFonts w:ascii="Times New Roman" w:eastAsia="Times New Roman" w:hAnsi="Times New Roman"/>
      <w:sz w:val="24"/>
      <w:szCs w:val="24"/>
      <w:lang w:eastAsia="es-D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DO" w:eastAsia="es-D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link w:val="Ttulo1Car"/>
    <w:uiPriority w:val="9"/>
    <w:qFormat/>
    <w:rsid w:val="00654B44"/>
    <w:pPr>
      <w:spacing w:before="100" w:beforeAutospacing="1" w:after="100" w:afterAutospacing="1" w:line="240" w:lineRule="auto"/>
      <w:outlineLvl w:val="0"/>
    </w:pPr>
    <w:rPr>
      <w:rFonts w:ascii="Times New Roman" w:eastAsia="Times New Roman" w:hAnsi="Times New Roman"/>
      <w:b/>
      <w:bCs/>
      <w:kern w:val="36"/>
      <w:sz w:val="48"/>
      <w:szCs w:val="48"/>
      <w:lang w:eastAsia="es-D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1496F"/>
    <w:rPr>
      <w:sz w:val="22"/>
      <w:szCs w:val="22"/>
      <w:lang w:eastAsia="en-US"/>
    </w:rPr>
  </w:style>
  <w:style w:type="paragraph" w:styleId="Prrafodelista">
    <w:name w:val="List Paragraph"/>
    <w:aliases w:val="References,Paragraphe de liste1,List Paragraph1,Liste couleur - Accent 11,Liste 1,Bullets"/>
    <w:basedOn w:val="Normal"/>
    <w:link w:val="PrrafodelistaCar"/>
    <w:uiPriority w:val="34"/>
    <w:qFormat/>
    <w:rsid w:val="009B699E"/>
    <w:pPr>
      <w:ind w:left="720"/>
      <w:contextualSpacing/>
    </w:pPr>
  </w:style>
  <w:style w:type="paragraph" w:styleId="Encabezado">
    <w:name w:val="header"/>
    <w:basedOn w:val="Normal"/>
    <w:link w:val="EncabezadoCar"/>
    <w:uiPriority w:val="99"/>
    <w:unhideWhenUsed/>
    <w:rsid w:val="00414DE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14DE4"/>
  </w:style>
  <w:style w:type="paragraph" w:styleId="Piedepgina">
    <w:name w:val="footer"/>
    <w:basedOn w:val="Normal"/>
    <w:link w:val="PiedepginaCar"/>
    <w:uiPriority w:val="99"/>
    <w:unhideWhenUsed/>
    <w:rsid w:val="00414DE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14DE4"/>
  </w:style>
  <w:style w:type="table" w:styleId="Tablaconcuadrcula">
    <w:name w:val="Table Grid"/>
    <w:basedOn w:val="Tablanormal"/>
    <w:uiPriority w:val="39"/>
    <w:rsid w:val="00554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clara1">
    <w:name w:val="Tabla con cuadrícula clara1"/>
    <w:basedOn w:val="Tablanormal"/>
    <w:uiPriority w:val="40"/>
    <w:rsid w:val="00554ACC"/>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anormal11">
    <w:name w:val="Tabla normal 11"/>
    <w:basedOn w:val="Tablanormal"/>
    <w:uiPriority w:val="41"/>
    <w:rsid w:val="00554ACC"/>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13335A"/>
    <w:rPr>
      <w:color w:val="0563C1"/>
      <w:u w:val="single"/>
    </w:rPr>
  </w:style>
  <w:style w:type="character" w:customStyle="1" w:styleId="Mencinsinresolver1">
    <w:name w:val="Mención sin resolver1"/>
    <w:uiPriority w:val="99"/>
    <w:semiHidden/>
    <w:unhideWhenUsed/>
    <w:rsid w:val="0013335A"/>
    <w:rPr>
      <w:color w:val="605E5C"/>
      <w:shd w:val="clear" w:color="auto" w:fill="E1DFDD"/>
    </w:rPr>
  </w:style>
  <w:style w:type="character" w:customStyle="1" w:styleId="PrrafodelistaCar">
    <w:name w:val="Párrafo de lista Car"/>
    <w:aliases w:val="References Car,Paragraphe de liste1 Car,List Paragraph1 Car,Liste couleur - Accent 11 Car,Liste 1 Car,Bullets Car"/>
    <w:link w:val="Prrafodelista"/>
    <w:uiPriority w:val="34"/>
    <w:locked/>
    <w:rsid w:val="00C94350"/>
  </w:style>
  <w:style w:type="table" w:customStyle="1" w:styleId="Cuadrculadetablaclara1">
    <w:name w:val="Cuadrícula de tabla clara1"/>
    <w:basedOn w:val="Tablanormal"/>
    <w:uiPriority w:val="40"/>
    <w:rsid w:val="00C94350"/>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0209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60209B"/>
    <w:rPr>
      <w:rFonts w:ascii="Tahoma" w:hAnsi="Tahoma" w:cs="Tahoma"/>
      <w:sz w:val="16"/>
      <w:szCs w:val="16"/>
    </w:rPr>
  </w:style>
  <w:style w:type="character" w:styleId="Textoennegrita">
    <w:name w:val="Strong"/>
    <w:uiPriority w:val="22"/>
    <w:qFormat/>
    <w:rsid w:val="00365C09"/>
    <w:rPr>
      <w:b/>
      <w:bCs/>
    </w:rPr>
  </w:style>
  <w:style w:type="character" w:styleId="nfasis">
    <w:name w:val="Emphasis"/>
    <w:uiPriority w:val="20"/>
    <w:qFormat/>
    <w:rsid w:val="003B5E78"/>
    <w:rPr>
      <w:i/>
      <w:iCs/>
    </w:rPr>
  </w:style>
  <w:style w:type="character" w:customStyle="1" w:styleId="Ttulo1Car">
    <w:name w:val="Título 1 Car"/>
    <w:link w:val="Ttulo1"/>
    <w:uiPriority w:val="9"/>
    <w:rsid w:val="00654B44"/>
    <w:rPr>
      <w:rFonts w:ascii="Times New Roman" w:eastAsia="Times New Roman" w:hAnsi="Times New Roman" w:cs="Times New Roman"/>
      <w:b/>
      <w:bCs/>
      <w:kern w:val="36"/>
      <w:sz w:val="48"/>
      <w:szCs w:val="48"/>
      <w:lang w:eastAsia="es-DO"/>
    </w:rPr>
  </w:style>
  <w:style w:type="paragraph" w:styleId="NormalWeb">
    <w:name w:val="Normal (Web)"/>
    <w:basedOn w:val="Normal"/>
    <w:uiPriority w:val="99"/>
    <w:unhideWhenUsed/>
    <w:rsid w:val="005A47E5"/>
    <w:pPr>
      <w:spacing w:before="100" w:beforeAutospacing="1" w:after="100" w:afterAutospacing="1" w:line="240" w:lineRule="auto"/>
    </w:pPr>
    <w:rPr>
      <w:rFonts w:ascii="Times New Roman" w:eastAsia="Times New Roman" w:hAnsi="Times New Roman"/>
      <w:sz w:val="24"/>
      <w:szCs w:val="24"/>
      <w:lang w:eastAsia="es-DO"/>
    </w:rPr>
  </w:style>
  <w:style w:type="character" w:customStyle="1" w:styleId="Mencinsinresolver2">
    <w:name w:val="Mención sin resolver2"/>
    <w:basedOn w:val="Fuentedeprrafopredeter"/>
    <w:uiPriority w:val="99"/>
    <w:semiHidden/>
    <w:unhideWhenUsed/>
    <w:rsid w:val="00940B93"/>
    <w:rPr>
      <w:color w:val="605E5C"/>
      <w:shd w:val="clear" w:color="auto" w:fill="E1DFDD"/>
    </w:rPr>
  </w:style>
  <w:style w:type="character" w:styleId="Refdecomentario">
    <w:name w:val="annotation reference"/>
    <w:basedOn w:val="Fuentedeprrafopredeter"/>
    <w:uiPriority w:val="99"/>
    <w:semiHidden/>
    <w:unhideWhenUsed/>
    <w:rsid w:val="004E7B8D"/>
    <w:rPr>
      <w:sz w:val="16"/>
      <w:szCs w:val="16"/>
    </w:rPr>
  </w:style>
  <w:style w:type="paragraph" w:styleId="Textocomentario">
    <w:name w:val="annotation text"/>
    <w:basedOn w:val="Normal"/>
    <w:link w:val="TextocomentarioCar"/>
    <w:uiPriority w:val="99"/>
    <w:unhideWhenUsed/>
    <w:rsid w:val="004E7B8D"/>
    <w:pPr>
      <w:spacing w:line="240" w:lineRule="auto"/>
    </w:pPr>
    <w:rPr>
      <w:sz w:val="20"/>
      <w:szCs w:val="20"/>
    </w:rPr>
  </w:style>
  <w:style w:type="character" w:customStyle="1" w:styleId="TextocomentarioCar">
    <w:name w:val="Texto comentario Car"/>
    <w:basedOn w:val="Fuentedeprrafopredeter"/>
    <w:link w:val="Textocomentario"/>
    <w:uiPriority w:val="99"/>
    <w:rsid w:val="004E7B8D"/>
    <w:rPr>
      <w:lang w:eastAsia="en-US"/>
    </w:rPr>
  </w:style>
  <w:style w:type="paragraph" w:styleId="Asuntodelcomentario">
    <w:name w:val="annotation subject"/>
    <w:basedOn w:val="Textocomentario"/>
    <w:next w:val="Textocomentario"/>
    <w:link w:val="AsuntodelcomentarioCar"/>
    <w:uiPriority w:val="99"/>
    <w:semiHidden/>
    <w:unhideWhenUsed/>
    <w:rsid w:val="004E7B8D"/>
    <w:rPr>
      <w:b/>
      <w:bCs/>
    </w:rPr>
  </w:style>
  <w:style w:type="character" w:customStyle="1" w:styleId="AsuntodelcomentarioCar">
    <w:name w:val="Asunto del comentario Car"/>
    <w:basedOn w:val="TextocomentarioCar"/>
    <w:link w:val="Asuntodelcomentario"/>
    <w:uiPriority w:val="99"/>
    <w:semiHidden/>
    <w:rsid w:val="004E7B8D"/>
    <w:rPr>
      <w:b/>
      <w:bCs/>
      <w:lang w:eastAsia="en-US"/>
    </w:rPr>
  </w:style>
  <w:style w:type="paragraph" w:customStyle="1" w:styleId="pdq2pgselectionanchorcontainer">
    <w:name w:val="pdq2pg_selectionanchorcontainer"/>
    <w:basedOn w:val="Normal"/>
    <w:rsid w:val="00FD3586"/>
    <w:pPr>
      <w:spacing w:before="100" w:beforeAutospacing="1" w:after="100" w:afterAutospacing="1" w:line="240" w:lineRule="auto"/>
    </w:pPr>
    <w:rPr>
      <w:rFonts w:ascii="Times New Roman" w:eastAsia="Times New Roman" w:hAnsi="Times New Roman"/>
      <w:sz w:val="24"/>
      <w:szCs w:val="24"/>
      <w:lang w:eastAsia="es-D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95465">
      <w:bodyDiv w:val="1"/>
      <w:marLeft w:val="0"/>
      <w:marRight w:val="0"/>
      <w:marTop w:val="0"/>
      <w:marBottom w:val="0"/>
      <w:divBdr>
        <w:top w:val="none" w:sz="0" w:space="0" w:color="auto"/>
        <w:left w:val="none" w:sz="0" w:space="0" w:color="auto"/>
        <w:bottom w:val="none" w:sz="0" w:space="0" w:color="auto"/>
        <w:right w:val="none" w:sz="0" w:space="0" w:color="auto"/>
      </w:divBdr>
    </w:div>
    <w:div w:id="102844903">
      <w:bodyDiv w:val="1"/>
      <w:marLeft w:val="0"/>
      <w:marRight w:val="0"/>
      <w:marTop w:val="0"/>
      <w:marBottom w:val="0"/>
      <w:divBdr>
        <w:top w:val="none" w:sz="0" w:space="0" w:color="auto"/>
        <w:left w:val="none" w:sz="0" w:space="0" w:color="auto"/>
        <w:bottom w:val="none" w:sz="0" w:space="0" w:color="auto"/>
        <w:right w:val="none" w:sz="0" w:space="0" w:color="auto"/>
      </w:divBdr>
    </w:div>
    <w:div w:id="202601410">
      <w:bodyDiv w:val="1"/>
      <w:marLeft w:val="0"/>
      <w:marRight w:val="0"/>
      <w:marTop w:val="0"/>
      <w:marBottom w:val="0"/>
      <w:divBdr>
        <w:top w:val="none" w:sz="0" w:space="0" w:color="auto"/>
        <w:left w:val="none" w:sz="0" w:space="0" w:color="auto"/>
        <w:bottom w:val="none" w:sz="0" w:space="0" w:color="auto"/>
        <w:right w:val="none" w:sz="0" w:space="0" w:color="auto"/>
      </w:divBdr>
    </w:div>
    <w:div w:id="463158785">
      <w:bodyDiv w:val="1"/>
      <w:marLeft w:val="0"/>
      <w:marRight w:val="0"/>
      <w:marTop w:val="0"/>
      <w:marBottom w:val="0"/>
      <w:divBdr>
        <w:top w:val="none" w:sz="0" w:space="0" w:color="auto"/>
        <w:left w:val="none" w:sz="0" w:space="0" w:color="auto"/>
        <w:bottom w:val="none" w:sz="0" w:space="0" w:color="auto"/>
        <w:right w:val="none" w:sz="0" w:space="0" w:color="auto"/>
      </w:divBdr>
    </w:div>
    <w:div w:id="549388757">
      <w:bodyDiv w:val="1"/>
      <w:marLeft w:val="0"/>
      <w:marRight w:val="0"/>
      <w:marTop w:val="0"/>
      <w:marBottom w:val="0"/>
      <w:divBdr>
        <w:top w:val="none" w:sz="0" w:space="0" w:color="auto"/>
        <w:left w:val="none" w:sz="0" w:space="0" w:color="auto"/>
        <w:bottom w:val="none" w:sz="0" w:space="0" w:color="auto"/>
        <w:right w:val="none" w:sz="0" w:space="0" w:color="auto"/>
      </w:divBdr>
    </w:div>
    <w:div w:id="679283655">
      <w:bodyDiv w:val="1"/>
      <w:marLeft w:val="0"/>
      <w:marRight w:val="0"/>
      <w:marTop w:val="0"/>
      <w:marBottom w:val="0"/>
      <w:divBdr>
        <w:top w:val="none" w:sz="0" w:space="0" w:color="auto"/>
        <w:left w:val="none" w:sz="0" w:space="0" w:color="auto"/>
        <w:bottom w:val="none" w:sz="0" w:space="0" w:color="auto"/>
        <w:right w:val="none" w:sz="0" w:space="0" w:color="auto"/>
      </w:divBdr>
    </w:div>
    <w:div w:id="770703486">
      <w:bodyDiv w:val="1"/>
      <w:marLeft w:val="0"/>
      <w:marRight w:val="0"/>
      <w:marTop w:val="0"/>
      <w:marBottom w:val="0"/>
      <w:divBdr>
        <w:top w:val="none" w:sz="0" w:space="0" w:color="auto"/>
        <w:left w:val="none" w:sz="0" w:space="0" w:color="auto"/>
        <w:bottom w:val="none" w:sz="0" w:space="0" w:color="auto"/>
        <w:right w:val="none" w:sz="0" w:space="0" w:color="auto"/>
      </w:divBdr>
    </w:div>
    <w:div w:id="969016779">
      <w:bodyDiv w:val="1"/>
      <w:marLeft w:val="0"/>
      <w:marRight w:val="0"/>
      <w:marTop w:val="0"/>
      <w:marBottom w:val="0"/>
      <w:divBdr>
        <w:top w:val="none" w:sz="0" w:space="0" w:color="auto"/>
        <w:left w:val="none" w:sz="0" w:space="0" w:color="auto"/>
        <w:bottom w:val="none" w:sz="0" w:space="0" w:color="auto"/>
        <w:right w:val="none" w:sz="0" w:space="0" w:color="auto"/>
      </w:divBdr>
    </w:div>
    <w:div w:id="1006640597">
      <w:bodyDiv w:val="1"/>
      <w:marLeft w:val="0"/>
      <w:marRight w:val="0"/>
      <w:marTop w:val="0"/>
      <w:marBottom w:val="0"/>
      <w:divBdr>
        <w:top w:val="none" w:sz="0" w:space="0" w:color="auto"/>
        <w:left w:val="none" w:sz="0" w:space="0" w:color="auto"/>
        <w:bottom w:val="none" w:sz="0" w:space="0" w:color="auto"/>
        <w:right w:val="none" w:sz="0" w:space="0" w:color="auto"/>
      </w:divBdr>
    </w:div>
    <w:div w:id="1040864202">
      <w:bodyDiv w:val="1"/>
      <w:marLeft w:val="0"/>
      <w:marRight w:val="0"/>
      <w:marTop w:val="0"/>
      <w:marBottom w:val="0"/>
      <w:divBdr>
        <w:top w:val="none" w:sz="0" w:space="0" w:color="auto"/>
        <w:left w:val="none" w:sz="0" w:space="0" w:color="auto"/>
        <w:bottom w:val="none" w:sz="0" w:space="0" w:color="auto"/>
        <w:right w:val="none" w:sz="0" w:space="0" w:color="auto"/>
      </w:divBdr>
    </w:div>
    <w:div w:id="1075199944">
      <w:bodyDiv w:val="1"/>
      <w:marLeft w:val="0"/>
      <w:marRight w:val="0"/>
      <w:marTop w:val="0"/>
      <w:marBottom w:val="0"/>
      <w:divBdr>
        <w:top w:val="none" w:sz="0" w:space="0" w:color="auto"/>
        <w:left w:val="none" w:sz="0" w:space="0" w:color="auto"/>
        <w:bottom w:val="none" w:sz="0" w:space="0" w:color="auto"/>
        <w:right w:val="none" w:sz="0" w:space="0" w:color="auto"/>
      </w:divBdr>
    </w:div>
    <w:div w:id="1140925372">
      <w:bodyDiv w:val="1"/>
      <w:marLeft w:val="0"/>
      <w:marRight w:val="0"/>
      <w:marTop w:val="0"/>
      <w:marBottom w:val="0"/>
      <w:divBdr>
        <w:top w:val="none" w:sz="0" w:space="0" w:color="auto"/>
        <w:left w:val="none" w:sz="0" w:space="0" w:color="auto"/>
        <w:bottom w:val="none" w:sz="0" w:space="0" w:color="auto"/>
        <w:right w:val="none" w:sz="0" w:space="0" w:color="auto"/>
      </w:divBdr>
    </w:div>
    <w:div w:id="1164668304">
      <w:bodyDiv w:val="1"/>
      <w:marLeft w:val="0"/>
      <w:marRight w:val="0"/>
      <w:marTop w:val="0"/>
      <w:marBottom w:val="0"/>
      <w:divBdr>
        <w:top w:val="none" w:sz="0" w:space="0" w:color="auto"/>
        <w:left w:val="none" w:sz="0" w:space="0" w:color="auto"/>
        <w:bottom w:val="none" w:sz="0" w:space="0" w:color="auto"/>
        <w:right w:val="none" w:sz="0" w:space="0" w:color="auto"/>
      </w:divBdr>
    </w:div>
    <w:div w:id="1201623231">
      <w:bodyDiv w:val="1"/>
      <w:marLeft w:val="0"/>
      <w:marRight w:val="0"/>
      <w:marTop w:val="0"/>
      <w:marBottom w:val="0"/>
      <w:divBdr>
        <w:top w:val="none" w:sz="0" w:space="0" w:color="auto"/>
        <w:left w:val="none" w:sz="0" w:space="0" w:color="auto"/>
        <w:bottom w:val="none" w:sz="0" w:space="0" w:color="auto"/>
        <w:right w:val="none" w:sz="0" w:space="0" w:color="auto"/>
      </w:divBdr>
    </w:div>
    <w:div w:id="1304576631">
      <w:bodyDiv w:val="1"/>
      <w:marLeft w:val="0"/>
      <w:marRight w:val="0"/>
      <w:marTop w:val="0"/>
      <w:marBottom w:val="0"/>
      <w:divBdr>
        <w:top w:val="none" w:sz="0" w:space="0" w:color="auto"/>
        <w:left w:val="none" w:sz="0" w:space="0" w:color="auto"/>
        <w:bottom w:val="none" w:sz="0" w:space="0" w:color="auto"/>
        <w:right w:val="none" w:sz="0" w:space="0" w:color="auto"/>
      </w:divBdr>
    </w:div>
    <w:div w:id="1379552264">
      <w:bodyDiv w:val="1"/>
      <w:marLeft w:val="0"/>
      <w:marRight w:val="0"/>
      <w:marTop w:val="0"/>
      <w:marBottom w:val="0"/>
      <w:divBdr>
        <w:top w:val="none" w:sz="0" w:space="0" w:color="auto"/>
        <w:left w:val="none" w:sz="0" w:space="0" w:color="auto"/>
        <w:bottom w:val="none" w:sz="0" w:space="0" w:color="auto"/>
        <w:right w:val="none" w:sz="0" w:space="0" w:color="auto"/>
      </w:divBdr>
    </w:div>
    <w:div w:id="1392844597">
      <w:bodyDiv w:val="1"/>
      <w:marLeft w:val="0"/>
      <w:marRight w:val="0"/>
      <w:marTop w:val="0"/>
      <w:marBottom w:val="0"/>
      <w:divBdr>
        <w:top w:val="none" w:sz="0" w:space="0" w:color="auto"/>
        <w:left w:val="none" w:sz="0" w:space="0" w:color="auto"/>
        <w:bottom w:val="none" w:sz="0" w:space="0" w:color="auto"/>
        <w:right w:val="none" w:sz="0" w:space="0" w:color="auto"/>
      </w:divBdr>
    </w:div>
    <w:div w:id="1472208348">
      <w:bodyDiv w:val="1"/>
      <w:marLeft w:val="0"/>
      <w:marRight w:val="0"/>
      <w:marTop w:val="0"/>
      <w:marBottom w:val="0"/>
      <w:divBdr>
        <w:top w:val="none" w:sz="0" w:space="0" w:color="auto"/>
        <w:left w:val="none" w:sz="0" w:space="0" w:color="auto"/>
        <w:bottom w:val="none" w:sz="0" w:space="0" w:color="auto"/>
        <w:right w:val="none" w:sz="0" w:space="0" w:color="auto"/>
      </w:divBdr>
    </w:div>
    <w:div w:id="1656881610">
      <w:bodyDiv w:val="1"/>
      <w:marLeft w:val="0"/>
      <w:marRight w:val="0"/>
      <w:marTop w:val="0"/>
      <w:marBottom w:val="0"/>
      <w:divBdr>
        <w:top w:val="none" w:sz="0" w:space="0" w:color="auto"/>
        <w:left w:val="none" w:sz="0" w:space="0" w:color="auto"/>
        <w:bottom w:val="none" w:sz="0" w:space="0" w:color="auto"/>
        <w:right w:val="none" w:sz="0" w:space="0" w:color="auto"/>
      </w:divBdr>
    </w:div>
    <w:div w:id="1811363255">
      <w:bodyDiv w:val="1"/>
      <w:marLeft w:val="0"/>
      <w:marRight w:val="0"/>
      <w:marTop w:val="0"/>
      <w:marBottom w:val="0"/>
      <w:divBdr>
        <w:top w:val="none" w:sz="0" w:space="0" w:color="auto"/>
        <w:left w:val="none" w:sz="0" w:space="0" w:color="auto"/>
        <w:bottom w:val="none" w:sz="0" w:space="0" w:color="auto"/>
        <w:right w:val="none" w:sz="0" w:space="0" w:color="auto"/>
      </w:divBdr>
    </w:div>
    <w:div w:id="1869641452">
      <w:bodyDiv w:val="1"/>
      <w:marLeft w:val="0"/>
      <w:marRight w:val="0"/>
      <w:marTop w:val="0"/>
      <w:marBottom w:val="0"/>
      <w:divBdr>
        <w:top w:val="none" w:sz="0" w:space="0" w:color="auto"/>
        <w:left w:val="none" w:sz="0" w:space="0" w:color="auto"/>
        <w:bottom w:val="none" w:sz="0" w:space="0" w:color="auto"/>
        <w:right w:val="none" w:sz="0" w:space="0" w:color="auto"/>
      </w:divBdr>
    </w:div>
    <w:div w:id="1948613146">
      <w:bodyDiv w:val="1"/>
      <w:marLeft w:val="0"/>
      <w:marRight w:val="0"/>
      <w:marTop w:val="0"/>
      <w:marBottom w:val="0"/>
      <w:divBdr>
        <w:top w:val="none" w:sz="0" w:space="0" w:color="auto"/>
        <w:left w:val="none" w:sz="0" w:space="0" w:color="auto"/>
        <w:bottom w:val="none" w:sz="0" w:space="0" w:color="auto"/>
        <w:right w:val="none" w:sz="0" w:space="0" w:color="auto"/>
      </w:divBdr>
    </w:div>
    <w:div w:id="2055496027">
      <w:bodyDiv w:val="1"/>
      <w:marLeft w:val="0"/>
      <w:marRight w:val="0"/>
      <w:marTop w:val="0"/>
      <w:marBottom w:val="0"/>
      <w:divBdr>
        <w:top w:val="none" w:sz="0" w:space="0" w:color="auto"/>
        <w:left w:val="none" w:sz="0" w:space="0" w:color="auto"/>
        <w:bottom w:val="none" w:sz="0" w:space="0" w:color="auto"/>
        <w:right w:val="none" w:sz="0" w:space="0" w:color="auto"/>
      </w:divBdr>
    </w:div>
    <w:div w:id="206348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www.idac.gob.do/es/idac-entregara-moderna-torre-de-control-en-la-pista-de-la-base-aerea-de-san-isidro/"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idac.gob.do/es/idac-da-y-fard-inauguran-torre-de-control-y-sistema-de-balizamiento-de-pista-en-la-base-aerea-de-san-isidr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idac.gob.do/es/idac-entrega-certificado-al-centro-de-mantenimiento-de-aeronaves-de-punta-can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siel.valenzuela\OneDrive%20-%20INSTITUTO%20DOMINICANO%20DE%20AVIACION%20CIVIL%20(IDAC)\Escritorio\Downloads\Informe%20Meta%20Fisica%20T2%202025%20v.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65F3EA3D-2FBE-4679-B5FB-E1026A229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Informe Meta Fisica T2 2025 v.2</Template>
  <TotalTime>214</TotalTime>
  <Pages>1</Pages>
  <Words>1203</Words>
  <Characters>6859</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IDAC</Company>
  <LinksUpToDate>false</LinksUpToDate>
  <CharactersWithSpaces>8046</CharactersWithSpaces>
  <SharedDoc>false</SharedDoc>
  <HLinks>
    <vt:vector size="18" baseType="variant">
      <vt:variant>
        <vt:i4>6750320</vt:i4>
      </vt:variant>
      <vt:variant>
        <vt:i4>6</vt:i4>
      </vt:variant>
      <vt:variant>
        <vt:i4>0</vt:i4>
      </vt:variant>
      <vt:variant>
        <vt:i4>5</vt:i4>
      </vt:variant>
      <vt:variant>
        <vt:lpwstr>https://www.idac.gob.do/es/retos-en-la-implementacion-de-sistemas-de-gestion-de-seguridad-operacional-para-aeropuertos/</vt:lpwstr>
      </vt:variant>
      <vt:variant>
        <vt:lpwstr/>
      </vt:variant>
      <vt:variant>
        <vt:i4>6488119</vt:i4>
      </vt:variant>
      <vt:variant>
        <vt:i4>3</vt:i4>
      </vt:variant>
      <vt:variant>
        <vt:i4>0</vt:i4>
      </vt:variant>
      <vt:variant>
        <vt:i4>5</vt:i4>
      </vt:variant>
      <vt:variant>
        <vt:lpwstr>https://www.idac.gob.do/es/idac-inaugura-radar-meteorologico-en-loma-isabel-de-torres/</vt:lpwstr>
      </vt:variant>
      <vt:variant>
        <vt:lpwstr/>
      </vt:variant>
      <vt:variant>
        <vt:i4>1114194</vt:i4>
      </vt:variant>
      <vt:variant>
        <vt:i4>0</vt:i4>
      </vt:variant>
      <vt:variant>
        <vt:i4>0</vt:i4>
      </vt:variant>
      <vt:variant>
        <vt:i4>5</vt:i4>
      </vt:variant>
      <vt:variant>
        <vt:lpwstr>https://www.idac.gob.do/es/idac-celebra-seminario-de-gestion-de-la-seguridad-operacional-impartido-por-expertos-internacionales/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Massiel Valenzuela Escolastico</dc:creator>
  <cp:lastModifiedBy>Massiel Valenzuela Escolastico</cp:lastModifiedBy>
  <cp:revision>6</cp:revision>
  <cp:lastPrinted>2026-07-13T16:18:00Z</cp:lastPrinted>
  <dcterms:created xsi:type="dcterms:W3CDTF">2026-07-10T15:08:00Z</dcterms:created>
  <dcterms:modified xsi:type="dcterms:W3CDTF">2026-07-13T17:59:00Z</dcterms:modified>
</cp:coreProperties>
</file>