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F0112F" w14:textId="77777777" w:rsidR="00144579" w:rsidRPr="00177615" w:rsidRDefault="001533F4" w:rsidP="00144579">
      <w:pPr>
        <w:jc w:val="center"/>
        <w:rPr>
          <w:b/>
          <w:bCs/>
          <w:color w:val="1F3864"/>
          <w:sz w:val="32"/>
          <w:szCs w:val="32"/>
        </w:rPr>
      </w:pPr>
      <w:r>
        <w:rPr>
          <w:noProof/>
          <w:lang w:eastAsia="es-DO"/>
        </w:rPr>
        <w:drawing>
          <wp:anchor distT="0" distB="0" distL="114300" distR="114300" simplePos="0" relativeHeight="251685888" behindDoc="0" locked="0" layoutInCell="1" allowOverlap="1" wp14:anchorId="1E73280A" wp14:editId="22F7B871">
            <wp:simplePos x="0" y="0"/>
            <wp:positionH relativeFrom="page">
              <wp:posOffset>2540</wp:posOffset>
            </wp:positionH>
            <wp:positionV relativeFrom="paragraph">
              <wp:posOffset>-882015</wp:posOffset>
            </wp:positionV>
            <wp:extent cx="7553325" cy="5057775"/>
            <wp:effectExtent l="0" t="0" r="9525" b="9525"/>
            <wp:wrapNone/>
            <wp:docPr id="31" name="objec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325" cy="5057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DO"/>
        </w:rPr>
        <w:drawing>
          <wp:anchor distT="0" distB="0" distL="114300" distR="114300" simplePos="0" relativeHeight="251649024" behindDoc="0" locked="0" layoutInCell="1" allowOverlap="1" wp14:anchorId="4FD4F1CF" wp14:editId="711522A3">
            <wp:simplePos x="0" y="0"/>
            <wp:positionH relativeFrom="margin">
              <wp:posOffset>5715</wp:posOffset>
            </wp:positionH>
            <wp:positionV relativeFrom="paragraph">
              <wp:posOffset>14605</wp:posOffset>
            </wp:positionV>
            <wp:extent cx="5105400" cy="3063240"/>
            <wp:effectExtent l="0" t="0" r="0" b="0"/>
            <wp:wrapNone/>
            <wp:docPr id="30" name="objec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ject 4"/>
                    <pic:cNvPicPr>
                      <a:picLocks noChangeAspect="1"/>
                    </pic:cNvPicPr>
                  </pic:nvPicPr>
                  <pic:blipFill>
                    <a:blip r:embed="rId10"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5105400" cy="3063240"/>
                    </a:xfrm>
                    <a:prstGeom prst="rect">
                      <a:avLst/>
                    </a:prstGeom>
                  </pic:spPr>
                </pic:pic>
              </a:graphicData>
            </a:graphic>
            <wp14:sizeRelH relativeFrom="margin">
              <wp14:pctWidth>0</wp14:pctWidth>
            </wp14:sizeRelH>
            <wp14:sizeRelV relativeFrom="margin">
              <wp14:pctHeight>0</wp14:pctHeight>
            </wp14:sizeRelV>
          </wp:anchor>
        </w:drawing>
      </w:r>
    </w:p>
    <w:p w14:paraId="12CFF85E" w14:textId="77777777" w:rsidR="00144579" w:rsidRPr="00177615" w:rsidRDefault="00144579" w:rsidP="00144579">
      <w:pPr>
        <w:jc w:val="center"/>
        <w:rPr>
          <w:b/>
          <w:bCs/>
          <w:color w:val="1F3864"/>
          <w:sz w:val="32"/>
          <w:szCs w:val="32"/>
        </w:rPr>
      </w:pPr>
    </w:p>
    <w:p w14:paraId="4F77DBC7" w14:textId="77777777" w:rsidR="00A01728" w:rsidRPr="00177615" w:rsidRDefault="00A01728" w:rsidP="00144579">
      <w:pPr>
        <w:jc w:val="center"/>
        <w:rPr>
          <w:b/>
          <w:bCs/>
          <w:color w:val="1F3864"/>
          <w:sz w:val="32"/>
          <w:szCs w:val="32"/>
        </w:rPr>
      </w:pPr>
    </w:p>
    <w:p w14:paraId="443752E2" w14:textId="77777777" w:rsidR="00144579" w:rsidRPr="00177615" w:rsidRDefault="00144579" w:rsidP="00144579">
      <w:pPr>
        <w:jc w:val="center"/>
        <w:rPr>
          <w:b/>
          <w:bCs/>
          <w:color w:val="1F3864"/>
          <w:sz w:val="32"/>
          <w:szCs w:val="32"/>
        </w:rPr>
      </w:pPr>
    </w:p>
    <w:p w14:paraId="19739008" w14:textId="77777777" w:rsidR="00144579" w:rsidRPr="00177615" w:rsidRDefault="00144579" w:rsidP="00144579">
      <w:pPr>
        <w:rPr>
          <w:b/>
          <w:bCs/>
          <w:color w:val="1F3864"/>
          <w:sz w:val="32"/>
          <w:szCs w:val="32"/>
        </w:rPr>
      </w:pPr>
    </w:p>
    <w:p w14:paraId="016933EA" w14:textId="77777777" w:rsidR="005F2973" w:rsidRPr="00177615" w:rsidRDefault="00144579" w:rsidP="00144579">
      <w:pPr>
        <w:jc w:val="center"/>
        <w:rPr>
          <w:rFonts w:ascii="Times New Roman" w:hAnsi="Times New Roman"/>
          <w:b/>
          <w:bCs/>
          <w:color w:val="FFFFFF"/>
          <w:sz w:val="40"/>
          <w:szCs w:val="40"/>
        </w:rPr>
      </w:pPr>
      <w:r w:rsidRPr="00177615">
        <w:rPr>
          <w:rFonts w:ascii="Times New Roman" w:hAnsi="Times New Roman"/>
          <w:b/>
          <w:bCs/>
          <w:color w:val="FFFFFF"/>
          <w:sz w:val="40"/>
          <w:szCs w:val="40"/>
        </w:rPr>
        <w:t>Informe Meta Física Financiera</w:t>
      </w:r>
    </w:p>
    <w:p w14:paraId="3BF9438B" w14:textId="77777777" w:rsidR="00144579" w:rsidRPr="00177615" w:rsidRDefault="00144579" w:rsidP="00144579">
      <w:pPr>
        <w:jc w:val="center"/>
        <w:rPr>
          <w:b/>
          <w:bCs/>
          <w:color w:val="1F3864"/>
          <w:sz w:val="32"/>
          <w:szCs w:val="32"/>
        </w:rPr>
      </w:pPr>
    </w:p>
    <w:p w14:paraId="64A0F36D" w14:textId="77777777" w:rsidR="00144579" w:rsidRPr="00177615" w:rsidRDefault="00144579" w:rsidP="00144579">
      <w:pPr>
        <w:jc w:val="center"/>
        <w:rPr>
          <w:b/>
          <w:bCs/>
          <w:color w:val="1F3864"/>
          <w:sz w:val="32"/>
          <w:szCs w:val="32"/>
        </w:rPr>
      </w:pPr>
    </w:p>
    <w:p w14:paraId="0DA7904A" w14:textId="77777777" w:rsidR="00144579" w:rsidRPr="00177615" w:rsidRDefault="00144579" w:rsidP="00144579">
      <w:pPr>
        <w:jc w:val="center"/>
        <w:rPr>
          <w:b/>
          <w:bCs/>
          <w:color w:val="1F3864"/>
          <w:sz w:val="32"/>
          <w:szCs w:val="32"/>
        </w:rPr>
      </w:pPr>
    </w:p>
    <w:p w14:paraId="70572BBD" w14:textId="77777777" w:rsidR="00144579" w:rsidRPr="00177615" w:rsidRDefault="00144579" w:rsidP="00144579">
      <w:pPr>
        <w:jc w:val="center"/>
        <w:rPr>
          <w:b/>
          <w:bCs/>
          <w:color w:val="1F3864"/>
          <w:sz w:val="32"/>
          <w:szCs w:val="32"/>
        </w:rPr>
      </w:pPr>
    </w:p>
    <w:p w14:paraId="5B35EF17" w14:textId="77777777" w:rsidR="00144579" w:rsidRPr="00177615" w:rsidRDefault="001533F4" w:rsidP="00410E71">
      <w:pPr>
        <w:rPr>
          <w:color w:val="FFFFFF"/>
          <w:sz w:val="32"/>
          <w:szCs w:val="32"/>
        </w:rPr>
      </w:pPr>
      <w:r>
        <w:rPr>
          <w:noProof/>
          <w:lang w:eastAsia="es-DO"/>
        </w:rPr>
        <mc:AlternateContent>
          <mc:Choice Requires="wps">
            <w:drawing>
              <wp:anchor distT="0" distB="0" distL="114300" distR="114300" simplePos="0" relativeHeight="251646976" behindDoc="1" locked="0" layoutInCell="1" allowOverlap="1" wp14:anchorId="30F444C5" wp14:editId="25FF0F83">
                <wp:simplePos x="0" y="0"/>
                <wp:positionH relativeFrom="page">
                  <wp:align>left</wp:align>
                </wp:positionH>
                <wp:positionV relativeFrom="paragraph">
                  <wp:posOffset>436880</wp:posOffset>
                </wp:positionV>
                <wp:extent cx="7886700" cy="7734300"/>
                <wp:effectExtent l="0" t="0" r="0" b="0"/>
                <wp:wrapNone/>
                <wp:docPr id="2120242196"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6700" cy="773430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D16C1B9" id="Rectángulo 1" o:spid="_x0000_s1026" style="position:absolute;margin-left:0;margin-top:34.4pt;width:621pt;height:609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" fillcolor="#c00000" stroked="f" strokeweight="1pt">
                <w10:wrap anchorx="page"/>
              </v:rect>
            </w:pict>
          </mc:Fallback>
        </mc:AlternateContent>
      </w:r>
    </w:p>
    <w:p w14:paraId="3F2221E4" w14:textId="77777777" w:rsidR="00144579" w:rsidRPr="00177615" w:rsidRDefault="001533F4" w:rsidP="00680950">
      <w:pPr>
        <w:rPr>
          <w:b/>
          <w:bCs/>
          <w:color w:val="FFFFFF"/>
          <w:sz w:val="32"/>
          <w:szCs w:val="32"/>
        </w:rPr>
      </w:pPr>
      <w:r>
        <w:rPr>
          <w:noProof/>
          <w:lang w:eastAsia="es-DO"/>
        </w:rPr>
        <mc:AlternateContent>
          <mc:Choice Requires="wps">
            <w:drawing>
              <wp:anchor distT="0" distB="0" distL="114300" distR="114300" simplePos="0" relativeHeight="251651072" behindDoc="1" locked="0" layoutInCell="1" allowOverlap="1" wp14:anchorId="4502D52E" wp14:editId="18B90F38">
                <wp:simplePos x="0" y="0"/>
                <wp:positionH relativeFrom="page">
                  <wp:align>left</wp:align>
                </wp:positionH>
                <wp:positionV relativeFrom="paragraph">
                  <wp:posOffset>229235</wp:posOffset>
                </wp:positionV>
                <wp:extent cx="7886700" cy="7734300"/>
                <wp:effectExtent l="0" t="0" r="19050" b="19050"/>
                <wp:wrapNone/>
                <wp:docPr id="725472890"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6700" cy="7734300"/>
                        </a:xfrm>
                        <a:prstGeom prst="rect">
                          <a:avLst/>
                        </a:prstGeom>
                        <a:solidFill>
                          <a:srgbClr val="4472C4">
                            <a:lumMod val="50000"/>
                          </a:srgb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989B47B" id="Rectángulo 1" o:spid="_x0000_s1026" style="position:absolute;margin-left:0;margin-top:18.05pt;width:621pt;height:609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" fillcolor="#203864" strokecolor="#172c51" strokeweight="1pt">
                <v:path arrowok="t"/>
                <w10:wrap anchorx="page"/>
              </v:rect>
            </w:pict>
          </mc:Fallback>
        </mc:AlternateContent>
      </w:r>
    </w:p>
    <w:p w14:paraId="1B7B0E2F" w14:textId="77777777" w:rsidR="00A01728" w:rsidRPr="00177615" w:rsidRDefault="00A01728" w:rsidP="00144579">
      <w:pPr>
        <w:jc w:val="center"/>
        <w:rPr>
          <w:rFonts w:ascii="Times New Roman" w:hAnsi="Times New Roman"/>
          <w:b/>
          <w:bCs/>
          <w:color w:val="FFFFFF"/>
          <w:sz w:val="36"/>
          <w:szCs w:val="36"/>
        </w:rPr>
      </w:pPr>
      <w:r w:rsidRPr="00177615">
        <w:rPr>
          <w:rFonts w:ascii="Times New Roman" w:hAnsi="Times New Roman"/>
          <w:b/>
          <w:bCs/>
          <w:color w:val="FFFFFF"/>
          <w:sz w:val="36"/>
          <w:szCs w:val="36"/>
        </w:rPr>
        <w:t>INFORME META FISICA FINANCIERA</w:t>
      </w:r>
    </w:p>
    <w:p w14:paraId="5ADBD932" w14:textId="3E751FCC" w:rsidR="00144579" w:rsidRPr="00177615" w:rsidRDefault="0060209B" w:rsidP="0060209B">
      <w:pPr>
        <w:jc w:val="center"/>
        <w:rPr>
          <w:rFonts w:ascii="Times New Roman" w:hAnsi="Times New Roman"/>
          <w:b/>
          <w:bCs/>
          <w:color w:val="FFFFFF"/>
          <w:sz w:val="36"/>
          <w:szCs w:val="36"/>
        </w:rPr>
      </w:pPr>
      <w:r w:rsidRPr="00177615">
        <w:rPr>
          <w:rFonts w:ascii="Times New Roman" w:hAnsi="Times New Roman"/>
          <w:b/>
          <w:bCs/>
          <w:color w:val="FFFFFF"/>
          <w:sz w:val="36"/>
          <w:szCs w:val="36"/>
        </w:rPr>
        <w:t xml:space="preserve">Trimestre </w:t>
      </w:r>
      <w:r w:rsidR="00E82515">
        <w:rPr>
          <w:rFonts w:ascii="Times New Roman" w:hAnsi="Times New Roman"/>
          <w:b/>
          <w:bCs/>
          <w:color w:val="FFFFFF"/>
          <w:sz w:val="36"/>
          <w:szCs w:val="36"/>
        </w:rPr>
        <w:t>Enero</w:t>
      </w:r>
      <w:r w:rsidRPr="00177615">
        <w:rPr>
          <w:rFonts w:ascii="Times New Roman" w:hAnsi="Times New Roman"/>
          <w:b/>
          <w:bCs/>
          <w:color w:val="FFFFFF"/>
          <w:sz w:val="36"/>
          <w:szCs w:val="36"/>
        </w:rPr>
        <w:t xml:space="preserve"> – </w:t>
      </w:r>
      <w:r w:rsidR="00E82515">
        <w:rPr>
          <w:rFonts w:ascii="Times New Roman" w:hAnsi="Times New Roman"/>
          <w:b/>
          <w:bCs/>
          <w:color w:val="FFFFFF"/>
          <w:sz w:val="36"/>
          <w:szCs w:val="36"/>
        </w:rPr>
        <w:t>Marzo 2026</w:t>
      </w:r>
    </w:p>
    <w:p w14:paraId="3F282EE0" w14:textId="77777777" w:rsidR="00410E71" w:rsidRPr="00177615" w:rsidRDefault="00410E71" w:rsidP="00144579">
      <w:pPr>
        <w:jc w:val="center"/>
        <w:rPr>
          <w:rFonts w:ascii="Times New Roman" w:hAnsi="Times New Roman"/>
          <w:b/>
          <w:bCs/>
          <w:color w:val="FFFFFF"/>
          <w:sz w:val="32"/>
          <w:szCs w:val="32"/>
        </w:rPr>
      </w:pPr>
    </w:p>
    <w:p w14:paraId="039B2DCE" w14:textId="77777777" w:rsidR="00410E71" w:rsidRPr="00177615" w:rsidRDefault="00410E71" w:rsidP="00144579">
      <w:pPr>
        <w:jc w:val="center"/>
        <w:rPr>
          <w:rFonts w:ascii="Times New Roman" w:hAnsi="Times New Roman"/>
          <w:b/>
          <w:bCs/>
          <w:color w:val="FFFFFF"/>
          <w:sz w:val="32"/>
          <w:szCs w:val="32"/>
        </w:rPr>
      </w:pPr>
    </w:p>
    <w:p w14:paraId="7338F6EC" w14:textId="77777777" w:rsidR="00410E71" w:rsidRPr="00177615" w:rsidRDefault="00410E71" w:rsidP="00144579">
      <w:pPr>
        <w:jc w:val="center"/>
        <w:rPr>
          <w:rFonts w:ascii="Times New Roman" w:hAnsi="Times New Roman"/>
          <w:b/>
          <w:bCs/>
          <w:color w:val="FFFFFF"/>
          <w:sz w:val="32"/>
          <w:szCs w:val="32"/>
        </w:rPr>
      </w:pPr>
    </w:p>
    <w:p w14:paraId="6B65B9B0" w14:textId="77777777" w:rsidR="00680950" w:rsidRPr="00177615" w:rsidRDefault="00680950" w:rsidP="00144579">
      <w:pPr>
        <w:jc w:val="center"/>
        <w:rPr>
          <w:rFonts w:ascii="Times New Roman" w:hAnsi="Times New Roman"/>
          <w:color w:val="FFFFFF"/>
          <w:sz w:val="32"/>
          <w:szCs w:val="32"/>
        </w:rPr>
      </w:pPr>
    </w:p>
    <w:p w14:paraId="4047C38A" w14:textId="77777777" w:rsidR="003A19F6" w:rsidRPr="00177615" w:rsidRDefault="003A19F6" w:rsidP="00144579">
      <w:pPr>
        <w:jc w:val="center"/>
        <w:rPr>
          <w:rFonts w:ascii="Times New Roman" w:hAnsi="Times New Roman"/>
          <w:color w:val="FFFFFF"/>
          <w:sz w:val="32"/>
          <w:szCs w:val="32"/>
        </w:rPr>
      </w:pPr>
    </w:p>
    <w:p w14:paraId="1C254AF8" w14:textId="77777777" w:rsidR="00144579" w:rsidRPr="00177615" w:rsidRDefault="00144579" w:rsidP="00756EFA">
      <w:pPr>
        <w:rPr>
          <w:rFonts w:ascii="Times New Roman" w:hAnsi="Times New Roman"/>
          <w:color w:val="FFFFFF"/>
          <w:sz w:val="32"/>
          <w:szCs w:val="32"/>
        </w:rPr>
      </w:pPr>
    </w:p>
    <w:p w14:paraId="5DB9CAA8" w14:textId="77777777" w:rsidR="00144579" w:rsidRPr="00177615" w:rsidRDefault="00144579" w:rsidP="0001496F">
      <w:pPr>
        <w:pStyle w:val="Sinespaciado"/>
        <w:jc w:val="center"/>
        <w:rPr>
          <w:rFonts w:ascii="Times New Roman" w:hAnsi="Times New Roman"/>
          <w:b/>
          <w:bCs/>
          <w:color w:val="FFFFFF"/>
          <w:sz w:val="24"/>
          <w:szCs w:val="24"/>
        </w:rPr>
      </w:pPr>
      <w:r w:rsidRPr="00177615">
        <w:rPr>
          <w:rFonts w:ascii="Times New Roman" w:hAnsi="Times New Roman"/>
          <w:b/>
          <w:bCs/>
          <w:color w:val="FFFFFF"/>
          <w:sz w:val="24"/>
          <w:szCs w:val="24"/>
        </w:rPr>
        <w:t>Elaborado por: Dep</w:t>
      </w:r>
      <w:r w:rsidR="0001496F" w:rsidRPr="00177615">
        <w:rPr>
          <w:rFonts w:ascii="Times New Roman" w:hAnsi="Times New Roman"/>
          <w:b/>
          <w:bCs/>
          <w:color w:val="FFFFFF"/>
          <w:sz w:val="24"/>
          <w:szCs w:val="24"/>
        </w:rPr>
        <w:t>to</w:t>
      </w:r>
      <w:r w:rsidR="003A19F6" w:rsidRPr="00177615">
        <w:rPr>
          <w:rFonts w:ascii="Times New Roman" w:hAnsi="Times New Roman"/>
          <w:b/>
          <w:bCs/>
          <w:color w:val="FFFFFF"/>
          <w:sz w:val="24"/>
          <w:szCs w:val="24"/>
        </w:rPr>
        <w:t>.</w:t>
      </w:r>
      <w:r w:rsidR="0001496F" w:rsidRPr="00177615">
        <w:rPr>
          <w:rFonts w:ascii="Times New Roman" w:hAnsi="Times New Roman"/>
          <w:b/>
          <w:bCs/>
          <w:color w:val="FFFFFF"/>
          <w:sz w:val="24"/>
          <w:szCs w:val="24"/>
        </w:rPr>
        <w:t xml:space="preserve"> </w:t>
      </w:r>
      <w:r w:rsidRPr="00177615">
        <w:rPr>
          <w:rFonts w:ascii="Times New Roman" w:hAnsi="Times New Roman"/>
          <w:b/>
          <w:bCs/>
          <w:color w:val="FFFFFF"/>
          <w:sz w:val="24"/>
          <w:szCs w:val="24"/>
        </w:rPr>
        <w:t>de Formulación, Monitoreo y Evaluación de Planes, Programas y Proyectos</w:t>
      </w:r>
    </w:p>
    <w:p w14:paraId="3BA08292" w14:textId="77777777" w:rsidR="0001496F" w:rsidRPr="00177615" w:rsidRDefault="0001496F" w:rsidP="0001496F">
      <w:pPr>
        <w:pStyle w:val="Sinespaciado"/>
        <w:jc w:val="center"/>
        <w:rPr>
          <w:rFonts w:ascii="Times New Roman" w:hAnsi="Times New Roman"/>
          <w:b/>
          <w:bCs/>
          <w:color w:val="FFFFFF"/>
          <w:sz w:val="24"/>
          <w:szCs w:val="24"/>
        </w:rPr>
      </w:pPr>
    </w:p>
    <w:p w14:paraId="17BDF854" w14:textId="77777777" w:rsidR="00680950" w:rsidRPr="00177615" w:rsidRDefault="00144579" w:rsidP="0001496F">
      <w:pPr>
        <w:pStyle w:val="Sinespaciado"/>
        <w:jc w:val="center"/>
        <w:rPr>
          <w:rFonts w:ascii="Times New Roman" w:hAnsi="Times New Roman"/>
          <w:b/>
          <w:bCs/>
          <w:color w:val="FFFFFF"/>
          <w:sz w:val="28"/>
          <w:szCs w:val="28"/>
        </w:rPr>
      </w:pPr>
      <w:r w:rsidRPr="00177615">
        <w:rPr>
          <w:rFonts w:ascii="Times New Roman" w:hAnsi="Times New Roman"/>
          <w:b/>
          <w:bCs/>
          <w:color w:val="FFFFFF"/>
          <w:sz w:val="28"/>
          <w:szCs w:val="28"/>
        </w:rPr>
        <w:t>Dirección de Planificación y Desarrollo</w:t>
      </w:r>
    </w:p>
    <w:p w14:paraId="6DEC6775" w14:textId="77777777" w:rsidR="0001496F" w:rsidRPr="00177615" w:rsidRDefault="0001496F" w:rsidP="0001496F">
      <w:pPr>
        <w:pStyle w:val="Sinespaciado"/>
        <w:jc w:val="center"/>
        <w:rPr>
          <w:rFonts w:ascii="Times New Roman" w:hAnsi="Times New Roman"/>
          <w:b/>
          <w:bCs/>
          <w:color w:val="FFFFFF"/>
        </w:rPr>
      </w:pPr>
    </w:p>
    <w:p w14:paraId="2149F582" w14:textId="77777777" w:rsidR="00144579" w:rsidRDefault="00144579" w:rsidP="00144579">
      <w:pPr>
        <w:jc w:val="center"/>
        <w:rPr>
          <w:rFonts w:ascii="Times New Roman" w:hAnsi="Times New Roman"/>
          <w:b/>
          <w:bCs/>
          <w:color w:val="FFFFFF"/>
          <w:sz w:val="24"/>
          <w:szCs w:val="24"/>
        </w:rPr>
      </w:pPr>
      <w:r w:rsidRPr="00177615">
        <w:rPr>
          <w:rFonts w:ascii="Times New Roman" w:hAnsi="Times New Roman"/>
          <w:b/>
          <w:bCs/>
          <w:color w:val="FFFFFF"/>
          <w:sz w:val="24"/>
          <w:szCs w:val="24"/>
        </w:rPr>
        <w:t>Santo Domingo, República Dominicana</w:t>
      </w:r>
    </w:p>
    <w:p w14:paraId="1074BDA6" w14:textId="18F6B580" w:rsidR="00E82515" w:rsidRDefault="00A714D6" w:rsidP="00144579">
      <w:pPr>
        <w:jc w:val="center"/>
        <w:rPr>
          <w:rFonts w:ascii="Times New Roman" w:hAnsi="Times New Roman"/>
          <w:b/>
          <w:bCs/>
          <w:color w:val="FFFFFF"/>
          <w:sz w:val="24"/>
          <w:szCs w:val="24"/>
        </w:rPr>
      </w:pPr>
      <w:r>
        <w:rPr>
          <w:rFonts w:ascii="Times New Roman" w:hAnsi="Times New Roman"/>
          <w:b/>
          <w:bCs/>
          <w:color w:val="FFFFFF"/>
          <w:sz w:val="24"/>
          <w:szCs w:val="24"/>
        </w:rPr>
        <w:t>14</w:t>
      </w:r>
      <w:r w:rsidR="00E82515">
        <w:rPr>
          <w:rFonts w:ascii="Times New Roman" w:hAnsi="Times New Roman"/>
          <w:b/>
          <w:bCs/>
          <w:color w:val="FFFFFF"/>
          <w:sz w:val="24"/>
          <w:szCs w:val="24"/>
        </w:rPr>
        <w:t xml:space="preserve"> de abril 2026</w:t>
      </w:r>
    </w:p>
    <w:p w14:paraId="2E51BAB7" w14:textId="77777777" w:rsidR="00E82515" w:rsidRPr="00177615" w:rsidRDefault="00E82515" w:rsidP="00144579">
      <w:pPr>
        <w:jc w:val="center"/>
        <w:rPr>
          <w:rFonts w:ascii="Times New Roman" w:hAnsi="Times New Roman"/>
          <w:b/>
          <w:bCs/>
          <w:color w:val="FFFFFF"/>
          <w:sz w:val="24"/>
          <w:szCs w:val="24"/>
        </w:rPr>
      </w:pPr>
    </w:p>
    <w:p w14:paraId="2D5C3566" w14:textId="77777777" w:rsidR="00410E71" w:rsidRPr="00177615" w:rsidRDefault="00756EFA" w:rsidP="00756EFA">
      <w:pPr>
        <w:jc w:val="center"/>
        <w:rPr>
          <w:rFonts w:ascii="Times New Roman" w:hAnsi="Times New Roman"/>
          <w:b/>
          <w:bCs/>
          <w:color w:val="FFFFFF"/>
          <w:sz w:val="24"/>
          <w:szCs w:val="24"/>
        </w:rPr>
      </w:pPr>
      <w:r w:rsidRPr="00177615">
        <w:rPr>
          <w:rFonts w:ascii="Times New Roman" w:hAnsi="Times New Roman"/>
          <w:b/>
          <w:bCs/>
          <w:color w:val="FFFFFF"/>
          <w:sz w:val="24"/>
          <w:szCs w:val="24"/>
        </w:rPr>
        <w:t>13 de enero 202-</w:t>
      </w:r>
    </w:p>
    <w:p w14:paraId="4579543C" w14:textId="77777777" w:rsidR="00144579" w:rsidRPr="00177615" w:rsidRDefault="0001496F" w:rsidP="00144579">
      <w:pPr>
        <w:jc w:val="center"/>
        <w:rPr>
          <w:rFonts w:ascii="Times New Roman" w:hAnsi="Times New Roman"/>
          <w:color w:val="1F4E79"/>
          <w:sz w:val="28"/>
          <w:szCs w:val="28"/>
        </w:rPr>
      </w:pPr>
      <w:r w:rsidRPr="00177615">
        <w:rPr>
          <w:rFonts w:ascii="Times New Roman" w:hAnsi="Times New Roman"/>
          <w:b/>
          <w:bCs/>
          <w:color w:val="1F4E79"/>
          <w:sz w:val="28"/>
          <w:szCs w:val="28"/>
        </w:rPr>
        <w:t>Introducción</w:t>
      </w:r>
      <w:r w:rsidRPr="00177615">
        <w:rPr>
          <w:rFonts w:ascii="Times New Roman" w:hAnsi="Times New Roman"/>
          <w:color w:val="1F4E79"/>
          <w:sz w:val="28"/>
          <w:szCs w:val="28"/>
        </w:rPr>
        <w:t>:</w:t>
      </w:r>
    </w:p>
    <w:p w14:paraId="5AA154E4" w14:textId="77777777" w:rsidR="00821263" w:rsidRPr="00177615" w:rsidRDefault="00821263" w:rsidP="00144579">
      <w:pPr>
        <w:jc w:val="center"/>
        <w:rPr>
          <w:rFonts w:ascii="Times New Roman" w:hAnsi="Times New Roman"/>
          <w:color w:val="1F4E79"/>
          <w:sz w:val="28"/>
          <w:szCs w:val="28"/>
        </w:rPr>
      </w:pPr>
    </w:p>
    <w:p w14:paraId="7A429986" w14:textId="099D1EE2" w:rsidR="0001496F" w:rsidRPr="00177615" w:rsidRDefault="0001496F" w:rsidP="009B699E">
      <w:pPr>
        <w:jc w:val="both"/>
        <w:rPr>
          <w:rFonts w:ascii="Times New Roman" w:hAnsi="Times New Roman"/>
          <w:color w:val="1F4E79"/>
          <w:sz w:val="28"/>
          <w:szCs w:val="28"/>
        </w:rPr>
      </w:pPr>
      <w:r w:rsidRPr="00177615">
        <w:rPr>
          <w:rFonts w:ascii="Times New Roman" w:hAnsi="Times New Roman"/>
          <w:color w:val="1F4E79"/>
          <w:sz w:val="28"/>
          <w:szCs w:val="28"/>
        </w:rPr>
        <w:t xml:space="preserve">El siguiente informe sirve como evidencia del nivel de avance y cumplimiento de las metas físicas y financieras del Instituto Dominicano de Aviación Civil (IDAC) en el trimestre </w:t>
      </w:r>
      <w:r w:rsidR="00324225">
        <w:rPr>
          <w:rFonts w:ascii="Times New Roman" w:hAnsi="Times New Roman"/>
          <w:color w:val="1F4E79"/>
          <w:sz w:val="28"/>
          <w:szCs w:val="28"/>
        </w:rPr>
        <w:t>Octubre-Diciembre</w:t>
      </w:r>
      <w:r w:rsidR="0060209B" w:rsidRPr="00177615">
        <w:rPr>
          <w:rFonts w:ascii="Times New Roman" w:hAnsi="Times New Roman"/>
          <w:color w:val="1F4E79"/>
          <w:sz w:val="28"/>
          <w:szCs w:val="28"/>
        </w:rPr>
        <w:t xml:space="preserve"> 2025</w:t>
      </w:r>
      <w:r w:rsidR="000A2FC5" w:rsidRPr="00177615">
        <w:rPr>
          <w:rFonts w:ascii="Times New Roman" w:hAnsi="Times New Roman"/>
          <w:color w:val="1F4E79"/>
          <w:sz w:val="28"/>
          <w:szCs w:val="28"/>
        </w:rPr>
        <w:t>, en virtud de lo establecido en los artículos 45, 59 y 61 de la Ley Orgánica de Presupuesto para el Sector Público Núm. 423- 06</w:t>
      </w:r>
      <w:r w:rsidR="009B699E" w:rsidRPr="00177615">
        <w:rPr>
          <w:rFonts w:ascii="Times New Roman" w:hAnsi="Times New Roman"/>
          <w:color w:val="1F4E79"/>
          <w:sz w:val="28"/>
          <w:szCs w:val="28"/>
        </w:rPr>
        <w:t xml:space="preserve">, así como el Párrafo III del Art. 49 del Decreto Núm. 492-07 que aprueba el Reglamento de Aplicación de la referida ley para la evaluación del Índice de Gestión Presupuestaria (IGP). </w:t>
      </w:r>
    </w:p>
    <w:p w14:paraId="68089CB1" w14:textId="77777777" w:rsidR="00414DE4" w:rsidRPr="00177615" w:rsidRDefault="00414DE4" w:rsidP="009B699E">
      <w:pPr>
        <w:jc w:val="both"/>
        <w:rPr>
          <w:rFonts w:ascii="Times New Roman" w:hAnsi="Times New Roman"/>
          <w:color w:val="000000"/>
          <w:sz w:val="28"/>
          <w:szCs w:val="28"/>
        </w:rPr>
      </w:pPr>
    </w:p>
    <w:p w14:paraId="2D702B9C" w14:textId="77777777" w:rsidR="009B699E" w:rsidRPr="00177615" w:rsidRDefault="001533F4" w:rsidP="00410E71">
      <w:pPr>
        <w:tabs>
          <w:tab w:val="right" w:pos="8504"/>
        </w:tabs>
        <w:jc w:val="both"/>
        <w:rPr>
          <w:rFonts w:ascii="Times New Roman" w:hAnsi="Times New Roman"/>
          <w:b/>
          <w:bCs/>
          <w:color w:val="000000"/>
          <w:sz w:val="28"/>
          <w:szCs w:val="28"/>
        </w:rPr>
      </w:pPr>
      <w:r>
        <w:rPr>
          <w:noProof/>
          <w:lang w:eastAsia="es-DO"/>
        </w:rPr>
        <mc:AlternateContent>
          <mc:Choice Requires="wps">
            <w:drawing>
              <wp:anchor distT="0" distB="0" distL="114300" distR="114300" simplePos="0" relativeHeight="251648000" behindDoc="1" locked="0" layoutInCell="1" allowOverlap="1" wp14:anchorId="0E899217" wp14:editId="4EB63F6A">
                <wp:simplePos x="0" y="0"/>
                <wp:positionH relativeFrom="margin">
                  <wp:align>left</wp:align>
                </wp:positionH>
                <wp:positionV relativeFrom="paragraph">
                  <wp:posOffset>245110</wp:posOffset>
                </wp:positionV>
                <wp:extent cx="5638800" cy="2667000"/>
                <wp:effectExtent l="0" t="0" r="19050" b="19050"/>
                <wp:wrapNone/>
                <wp:docPr id="1755822529" name="Rectángulo: esquinas redondeada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26670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58075228" id="Rectángulo: esquinas redondeadas 6" o:spid="_x0000_s1026" style="position:absolute;margin-left:0;margin-top:19.3pt;width:444pt;height:210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" filled="f" strokecolor="red" strokeweight="1pt">
                <v:stroke joinstyle="miter"/>
                <v:path arrowok="t"/>
                <w10:wrap anchorx="margin"/>
              </v:roundrect>
            </w:pict>
          </mc:Fallback>
        </mc:AlternateContent>
      </w:r>
      <w:r w:rsidR="00410E71" w:rsidRPr="00177615">
        <w:rPr>
          <w:rFonts w:ascii="Times New Roman" w:hAnsi="Times New Roman"/>
          <w:b/>
          <w:bCs/>
          <w:color w:val="000000"/>
          <w:sz w:val="28"/>
          <w:szCs w:val="28"/>
        </w:rPr>
        <w:tab/>
      </w:r>
    </w:p>
    <w:p w14:paraId="4345DC6F" w14:textId="77777777" w:rsidR="009B699E" w:rsidRPr="00E83ADA" w:rsidRDefault="00821263" w:rsidP="00410E71">
      <w:pPr>
        <w:tabs>
          <w:tab w:val="center" w:pos="4252"/>
          <w:tab w:val="left" w:pos="7440"/>
          <w:tab w:val="right" w:pos="8504"/>
        </w:tabs>
        <w:rPr>
          <w:rFonts w:ascii="Times New Roman" w:hAnsi="Times New Roman"/>
          <w:b/>
          <w:bCs/>
          <w:color w:val="002060"/>
          <w:sz w:val="28"/>
          <w:szCs w:val="28"/>
        </w:rPr>
      </w:pPr>
      <w:r w:rsidRPr="00E83ADA">
        <w:rPr>
          <w:rFonts w:ascii="Times New Roman" w:hAnsi="Times New Roman"/>
          <w:b/>
          <w:bCs/>
          <w:color w:val="002060"/>
          <w:sz w:val="28"/>
          <w:szCs w:val="28"/>
        </w:rPr>
        <w:tab/>
      </w:r>
      <w:r w:rsidR="009B699E" w:rsidRPr="00177615">
        <w:rPr>
          <w:rFonts w:ascii="Times New Roman" w:hAnsi="Times New Roman"/>
          <w:b/>
          <w:bCs/>
          <w:color w:val="1F4E79"/>
          <w:sz w:val="28"/>
          <w:szCs w:val="28"/>
        </w:rPr>
        <w:t>Productos Físicos:</w:t>
      </w:r>
      <w:r w:rsidRPr="00E83ADA">
        <w:rPr>
          <w:rFonts w:ascii="Times New Roman" w:hAnsi="Times New Roman"/>
          <w:b/>
          <w:bCs/>
          <w:color w:val="002060"/>
          <w:sz w:val="28"/>
          <w:szCs w:val="28"/>
        </w:rPr>
        <w:tab/>
      </w:r>
      <w:r w:rsidR="00410E71" w:rsidRPr="00E83ADA">
        <w:rPr>
          <w:rFonts w:ascii="Times New Roman" w:hAnsi="Times New Roman"/>
          <w:b/>
          <w:bCs/>
          <w:color w:val="002060"/>
          <w:sz w:val="28"/>
          <w:szCs w:val="28"/>
        </w:rPr>
        <w:tab/>
      </w:r>
    </w:p>
    <w:p w14:paraId="6A266337" w14:textId="77777777" w:rsidR="009B699E" w:rsidRPr="00177615" w:rsidRDefault="009B699E" w:rsidP="00414DE4">
      <w:pPr>
        <w:pStyle w:val="Prrafodelista"/>
        <w:numPr>
          <w:ilvl w:val="0"/>
          <w:numId w:val="1"/>
        </w:numPr>
        <w:jc w:val="both"/>
        <w:rPr>
          <w:rFonts w:ascii="Times New Roman" w:hAnsi="Times New Roman"/>
          <w:color w:val="1F4E79"/>
          <w:sz w:val="28"/>
          <w:szCs w:val="28"/>
        </w:rPr>
      </w:pPr>
      <w:r w:rsidRPr="00177615">
        <w:rPr>
          <w:rFonts w:ascii="Times New Roman" w:hAnsi="Times New Roman"/>
          <w:color w:val="1F4E79"/>
          <w:sz w:val="28"/>
          <w:szCs w:val="28"/>
        </w:rPr>
        <w:t>Producto 6761 - Personas Físicas y Jurídicas reciben certificaciones aeronáuticas</w:t>
      </w:r>
    </w:p>
    <w:p w14:paraId="5DB92D77" w14:textId="77777777" w:rsidR="009B699E" w:rsidRPr="00177615" w:rsidRDefault="009B699E" w:rsidP="00414DE4">
      <w:pPr>
        <w:pStyle w:val="Prrafodelista"/>
        <w:numPr>
          <w:ilvl w:val="0"/>
          <w:numId w:val="1"/>
        </w:numPr>
        <w:jc w:val="both"/>
        <w:rPr>
          <w:rFonts w:ascii="Times New Roman" w:hAnsi="Times New Roman"/>
          <w:color w:val="1F4E79"/>
          <w:sz w:val="28"/>
          <w:szCs w:val="28"/>
        </w:rPr>
      </w:pPr>
      <w:r w:rsidRPr="00177615">
        <w:rPr>
          <w:rFonts w:ascii="Times New Roman" w:hAnsi="Times New Roman"/>
          <w:color w:val="1F4E79"/>
          <w:sz w:val="28"/>
          <w:szCs w:val="28"/>
        </w:rPr>
        <w:t>Producto 7787 – Operadores de aviación general participan del plan de fomento de la aviación general</w:t>
      </w:r>
      <w:bookmarkStart w:id="0" w:name="_GoBack"/>
      <w:bookmarkEnd w:id="0"/>
    </w:p>
    <w:p w14:paraId="24120B12" w14:textId="77777777" w:rsidR="009B699E" w:rsidRPr="00177615" w:rsidRDefault="009B699E" w:rsidP="00414DE4">
      <w:pPr>
        <w:pStyle w:val="Prrafodelista"/>
        <w:numPr>
          <w:ilvl w:val="0"/>
          <w:numId w:val="1"/>
        </w:numPr>
        <w:jc w:val="both"/>
        <w:rPr>
          <w:rFonts w:ascii="Times New Roman" w:hAnsi="Times New Roman"/>
          <w:color w:val="1F4E79"/>
          <w:sz w:val="28"/>
          <w:szCs w:val="28"/>
        </w:rPr>
      </w:pPr>
      <w:r w:rsidRPr="00177615">
        <w:rPr>
          <w:rFonts w:ascii="Times New Roman" w:hAnsi="Times New Roman"/>
          <w:color w:val="1F4E79"/>
          <w:sz w:val="28"/>
          <w:szCs w:val="28"/>
        </w:rPr>
        <w:t>Producto 7789 – Usuarios del espacio aéreo dominicano reciben servicios de navegación aérea, garantizando la seguridad operacional.</w:t>
      </w:r>
    </w:p>
    <w:p w14:paraId="633F6709" w14:textId="77777777" w:rsidR="009B699E" w:rsidRPr="00177615" w:rsidRDefault="009B699E" w:rsidP="00414DE4">
      <w:pPr>
        <w:pStyle w:val="Prrafodelista"/>
        <w:numPr>
          <w:ilvl w:val="0"/>
          <w:numId w:val="1"/>
        </w:numPr>
        <w:jc w:val="both"/>
        <w:rPr>
          <w:rFonts w:ascii="Times New Roman" w:hAnsi="Times New Roman"/>
          <w:color w:val="1F4E79"/>
          <w:sz w:val="28"/>
          <w:szCs w:val="28"/>
        </w:rPr>
      </w:pPr>
      <w:r w:rsidRPr="00177615">
        <w:rPr>
          <w:rFonts w:ascii="Times New Roman" w:hAnsi="Times New Roman"/>
          <w:color w:val="1F4E79"/>
          <w:sz w:val="28"/>
          <w:szCs w:val="28"/>
        </w:rPr>
        <w:t xml:space="preserve">Producto 7788 – Operadores aéreos participan en el plan de reducción de CO2 </w:t>
      </w:r>
      <w:r w:rsidR="00414DE4" w:rsidRPr="00177615">
        <w:rPr>
          <w:rFonts w:ascii="Times New Roman" w:hAnsi="Times New Roman"/>
          <w:color w:val="1F4E79"/>
          <w:sz w:val="28"/>
          <w:szCs w:val="28"/>
        </w:rPr>
        <w:t>mediante la</w:t>
      </w:r>
      <w:r w:rsidRPr="00177615">
        <w:rPr>
          <w:rFonts w:ascii="Times New Roman" w:hAnsi="Times New Roman"/>
          <w:color w:val="1F4E79"/>
          <w:sz w:val="28"/>
          <w:szCs w:val="28"/>
        </w:rPr>
        <w:t xml:space="preserve"> implementación de un esquema de compensaciones de emisiones. </w:t>
      </w:r>
    </w:p>
    <w:p w14:paraId="1260B8A3" w14:textId="77777777" w:rsidR="0001496F" w:rsidRPr="00177615" w:rsidRDefault="0001496F" w:rsidP="00144579">
      <w:pPr>
        <w:jc w:val="center"/>
        <w:rPr>
          <w:color w:val="000000"/>
          <w:sz w:val="32"/>
          <w:szCs w:val="32"/>
        </w:rPr>
      </w:pPr>
    </w:p>
    <w:p w14:paraId="2397FC10" w14:textId="77777777" w:rsidR="00144579" w:rsidRPr="00177615" w:rsidRDefault="00144579" w:rsidP="00144579">
      <w:pPr>
        <w:jc w:val="center"/>
        <w:rPr>
          <w:b/>
          <w:bCs/>
          <w:color w:val="FFFFFF"/>
          <w:sz w:val="40"/>
          <w:szCs w:val="40"/>
        </w:rPr>
      </w:pPr>
    </w:p>
    <w:p w14:paraId="18ADCA28" w14:textId="77777777" w:rsidR="00144579" w:rsidRPr="00177615" w:rsidRDefault="00144579" w:rsidP="00144579">
      <w:pPr>
        <w:jc w:val="center"/>
        <w:rPr>
          <w:b/>
          <w:bCs/>
          <w:color w:val="FFFFFF"/>
          <w:sz w:val="40"/>
          <w:szCs w:val="40"/>
        </w:rPr>
      </w:pPr>
    </w:p>
    <w:p w14:paraId="5E3119ED" w14:textId="77777777" w:rsidR="00144579" w:rsidRPr="00177615" w:rsidRDefault="00144579" w:rsidP="00144579">
      <w:pPr>
        <w:jc w:val="center"/>
        <w:rPr>
          <w:b/>
          <w:bCs/>
          <w:color w:val="FFFFFF"/>
          <w:sz w:val="40"/>
          <w:szCs w:val="40"/>
        </w:rPr>
      </w:pPr>
    </w:p>
    <w:p w14:paraId="1CBC782F" w14:textId="77777777" w:rsidR="00144579" w:rsidRPr="00177615" w:rsidRDefault="00144579" w:rsidP="00144579">
      <w:pPr>
        <w:jc w:val="center"/>
        <w:rPr>
          <w:b/>
          <w:bCs/>
          <w:color w:val="FFFFFF"/>
          <w:sz w:val="40"/>
          <w:szCs w:val="40"/>
        </w:rPr>
      </w:pPr>
    </w:p>
    <w:p w14:paraId="055B69CF" w14:textId="77777777" w:rsidR="00756EFA" w:rsidRPr="00177615" w:rsidRDefault="00756EFA" w:rsidP="00144579">
      <w:pPr>
        <w:jc w:val="center"/>
        <w:rPr>
          <w:b/>
          <w:bCs/>
          <w:color w:val="FFFFFF"/>
          <w:sz w:val="40"/>
          <w:szCs w:val="40"/>
        </w:rPr>
      </w:pPr>
    </w:p>
    <w:p w14:paraId="1EF6EFA9" w14:textId="77777777" w:rsidR="00144579" w:rsidRPr="00E83ADA" w:rsidRDefault="00144579"/>
    <w:p w14:paraId="0254E87C" w14:textId="77777777" w:rsidR="00821263" w:rsidRPr="00E83ADA" w:rsidRDefault="00821263"/>
    <w:p w14:paraId="0E679878" w14:textId="77777777" w:rsidR="00821263" w:rsidRPr="00177615" w:rsidRDefault="00142E75">
      <w:pPr>
        <w:rPr>
          <w:rFonts w:ascii="Times New Roman" w:hAnsi="Times New Roman"/>
          <w:b/>
          <w:bCs/>
          <w:color w:val="595959"/>
          <w:sz w:val="28"/>
          <w:szCs w:val="28"/>
          <w:u w:val="single"/>
        </w:rPr>
      </w:pPr>
      <w:r w:rsidRPr="00177615">
        <w:rPr>
          <w:rFonts w:ascii="Times New Roman" w:hAnsi="Times New Roman"/>
          <w:b/>
          <w:bCs/>
          <w:color w:val="595959"/>
          <w:sz w:val="28"/>
          <w:szCs w:val="28"/>
          <w:u w:val="single"/>
        </w:rPr>
        <w:t>RESULTADOS:</w:t>
      </w:r>
    </w:p>
    <w:p w14:paraId="3750E8A5" w14:textId="77777777" w:rsidR="00410E71" w:rsidRPr="00177615" w:rsidRDefault="001533F4">
      <w:pPr>
        <w:rPr>
          <w:color w:val="FFFFFF"/>
        </w:rPr>
      </w:pPr>
      <w:r>
        <w:rPr>
          <w:noProof/>
          <w:lang w:eastAsia="es-DO"/>
        </w:rPr>
        <mc:AlternateContent>
          <mc:Choice Requires="wps">
            <w:drawing>
              <wp:anchor distT="0" distB="0" distL="114300" distR="114300" simplePos="0" relativeHeight="251650048" behindDoc="1" locked="0" layoutInCell="1" allowOverlap="1" wp14:anchorId="40ABB527" wp14:editId="1651655F">
                <wp:simplePos x="0" y="0"/>
                <wp:positionH relativeFrom="page">
                  <wp:posOffset>-219075</wp:posOffset>
                </wp:positionH>
                <wp:positionV relativeFrom="paragraph">
                  <wp:posOffset>71755</wp:posOffset>
                </wp:positionV>
                <wp:extent cx="7115175" cy="904875"/>
                <wp:effectExtent l="0" t="0" r="9525" b="9525"/>
                <wp:wrapNone/>
                <wp:docPr id="801569980" name="Rectángulo: esquinas redondeada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5175" cy="904875"/>
                        </a:xfrm>
                        <a:prstGeom prst="roundRect">
                          <a:avLst/>
                        </a:pr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0E12C816" id="Rectángulo: esquinas redondeadas 10" o:spid="_x0000_s1026" style="position:absolute;margin-left:-17.25pt;margin-top:5.65pt;width:560.25pt;height:71.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" fillcolor="#002060" stroked="f" strokeweight="1pt">
                <v:stroke joinstyle="miter"/>
                <w10:wrap anchorx="page"/>
              </v:roundrect>
            </w:pict>
          </mc:Fallback>
        </mc:AlternateContent>
      </w:r>
    </w:p>
    <w:p w14:paraId="35F9E380" w14:textId="77777777" w:rsidR="00821263" w:rsidRPr="00177615" w:rsidRDefault="00821263">
      <w:pPr>
        <w:rPr>
          <w:color w:val="FFFFFF"/>
        </w:rPr>
      </w:pPr>
      <w:r w:rsidRPr="00177615">
        <w:rPr>
          <w:rFonts w:ascii="Times New Roman" w:hAnsi="Times New Roman"/>
          <w:b/>
          <w:bCs/>
          <w:color w:val="FFFFFF"/>
          <w:sz w:val="28"/>
          <w:szCs w:val="28"/>
        </w:rPr>
        <w:t xml:space="preserve">Producto 6761 - Personas físicas y jurídicas reciben certificaciones aeronáuticas: </w:t>
      </w:r>
    </w:p>
    <w:p w14:paraId="4E996C02" w14:textId="77777777" w:rsidR="00554ACC" w:rsidRPr="00E83ADA" w:rsidRDefault="00554ACC">
      <w:pPr>
        <w:rPr>
          <w:rFonts w:ascii="Times New Roman" w:hAnsi="Times New Roman"/>
          <w:b/>
          <w:bCs/>
          <w:color w:val="002060"/>
          <w:sz w:val="28"/>
          <w:szCs w:val="28"/>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098"/>
        <w:gridCol w:w="3396"/>
      </w:tblGrid>
      <w:tr w:rsidR="00500C45" w:rsidRPr="00177615" w14:paraId="0074DC11" w14:textId="77777777" w:rsidTr="00177615">
        <w:tc>
          <w:tcPr>
            <w:tcW w:w="5098" w:type="dxa"/>
          </w:tcPr>
          <w:p w14:paraId="6ED15FA4" w14:textId="77777777" w:rsidR="00554ACC" w:rsidRPr="00177615" w:rsidRDefault="00554ACC" w:rsidP="00177615">
            <w:pPr>
              <w:spacing w:after="0" w:line="240" w:lineRule="auto"/>
              <w:rPr>
                <w:rFonts w:ascii="Times New Roman" w:hAnsi="Times New Roman"/>
                <w:b/>
                <w:bCs/>
                <w:color w:val="595959"/>
                <w:sz w:val="28"/>
                <w:szCs w:val="28"/>
              </w:rPr>
            </w:pPr>
            <w:r w:rsidRPr="00177615">
              <w:rPr>
                <w:rFonts w:ascii="Times New Roman" w:hAnsi="Times New Roman"/>
                <w:b/>
                <w:bCs/>
                <w:color w:val="595959"/>
                <w:sz w:val="28"/>
                <w:szCs w:val="28"/>
              </w:rPr>
              <w:t>Presupuesto anual física</w:t>
            </w:r>
            <w:r w:rsidR="00395586" w:rsidRPr="00177615">
              <w:rPr>
                <w:rFonts w:ascii="Times New Roman" w:hAnsi="Times New Roman"/>
                <w:b/>
                <w:bCs/>
                <w:color w:val="595959"/>
                <w:sz w:val="28"/>
                <w:szCs w:val="28"/>
              </w:rPr>
              <w:t xml:space="preserve"> (A):</w:t>
            </w:r>
          </w:p>
        </w:tc>
        <w:tc>
          <w:tcPr>
            <w:tcW w:w="3396" w:type="dxa"/>
          </w:tcPr>
          <w:p w14:paraId="714F0B63" w14:textId="5A30FF2C" w:rsidR="00554ACC" w:rsidRPr="00177615" w:rsidRDefault="00387486" w:rsidP="00177615">
            <w:pPr>
              <w:tabs>
                <w:tab w:val="center" w:pos="1590"/>
              </w:tabs>
              <w:spacing w:after="0" w:line="240" w:lineRule="auto"/>
              <w:rPr>
                <w:rFonts w:ascii="Times New Roman" w:hAnsi="Times New Roman"/>
                <w:color w:val="595959"/>
                <w:sz w:val="28"/>
                <w:szCs w:val="28"/>
              </w:rPr>
            </w:pPr>
            <w:r>
              <w:rPr>
                <w:rFonts w:ascii="Times New Roman" w:hAnsi="Times New Roman"/>
                <w:color w:val="595959"/>
                <w:sz w:val="28"/>
                <w:szCs w:val="28"/>
              </w:rPr>
              <w:t>6,946</w:t>
            </w:r>
          </w:p>
        </w:tc>
      </w:tr>
      <w:tr w:rsidR="00500C45" w:rsidRPr="00177615" w14:paraId="7323457C" w14:textId="77777777" w:rsidTr="00177615">
        <w:tc>
          <w:tcPr>
            <w:tcW w:w="5098" w:type="dxa"/>
            <w:shd w:val="clear" w:color="auto" w:fill="F2F2F2"/>
          </w:tcPr>
          <w:p w14:paraId="1E2B1879" w14:textId="77777777" w:rsidR="00554ACC" w:rsidRPr="00177615" w:rsidRDefault="00554ACC" w:rsidP="00177615">
            <w:pPr>
              <w:spacing w:after="0" w:line="240" w:lineRule="auto"/>
              <w:rPr>
                <w:rFonts w:ascii="Times New Roman" w:hAnsi="Times New Roman"/>
                <w:b/>
                <w:bCs/>
                <w:color w:val="595959"/>
                <w:sz w:val="28"/>
                <w:szCs w:val="28"/>
              </w:rPr>
            </w:pPr>
            <w:r w:rsidRPr="00177615">
              <w:rPr>
                <w:rFonts w:ascii="Times New Roman" w:hAnsi="Times New Roman"/>
                <w:b/>
                <w:bCs/>
                <w:color w:val="595959"/>
                <w:sz w:val="28"/>
                <w:szCs w:val="28"/>
              </w:rPr>
              <w:t>Presupuesto anual financiera</w:t>
            </w:r>
            <w:r w:rsidR="00395586" w:rsidRPr="00177615">
              <w:rPr>
                <w:rFonts w:ascii="Times New Roman" w:hAnsi="Times New Roman"/>
                <w:b/>
                <w:bCs/>
                <w:color w:val="595959"/>
                <w:sz w:val="28"/>
                <w:szCs w:val="28"/>
              </w:rPr>
              <w:t xml:space="preserve"> (B)</w:t>
            </w:r>
            <w:r w:rsidRPr="00177615">
              <w:rPr>
                <w:rFonts w:ascii="Times New Roman" w:hAnsi="Times New Roman"/>
                <w:b/>
                <w:bCs/>
                <w:color w:val="595959"/>
                <w:sz w:val="28"/>
                <w:szCs w:val="28"/>
              </w:rPr>
              <w:t>:</w:t>
            </w:r>
          </w:p>
        </w:tc>
        <w:tc>
          <w:tcPr>
            <w:tcW w:w="3396" w:type="dxa"/>
            <w:shd w:val="clear" w:color="auto" w:fill="F2F2F2"/>
          </w:tcPr>
          <w:p w14:paraId="76569872" w14:textId="12C8A63D" w:rsidR="00554ACC" w:rsidRPr="00177615" w:rsidRDefault="00ED47C2" w:rsidP="00387486">
            <w:pPr>
              <w:spacing w:after="0" w:line="240" w:lineRule="auto"/>
              <w:rPr>
                <w:rFonts w:ascii="Times New Roman" w:hAnsi="Times New Roman"/>
                <w:color w:val="595959"/>
                <w:sz w:val="28"/>
                <w:szCs w:val="28"/>
              </w:rPr>
            </w:pPr>
            <w:r w:rsidRPr="00177615">
              <w:rPr>
                <w:rFonts w:ascii="Times New Roman" w:hAnsi="Times New Roman"/>
                <w:color w:val="595959"/>
                <w:sz w:val="28"/>
                <w:szCs w:val="28"/>
              </w:rPr>
              <w:t>$</w:t>
            </w:r>
          </w:p>
        </w:tc>
      </w:tr>
      <w:tr w:rsidR="00500C45" w:rsidRPr="00177615" w14:paraId="0B4FB065" w14:textId="77777777" w:rsidTr="00177615">
        <w:tc>
          <w:tcPr>
            <w:tcW w:w="5098" w:type="dxa"/>
          </w:tcPr>
          <w:p w14:paraId="2B2D9637" w14:textId="77777777" w:rsidR="00554ACC" w:rsidRPr="00177615" w:rsidRDefault="00554ACC" w:rsidP="00177615">
            <w:pPr>
              <w:spacing w:after="0" w:line="240" w:lineRule="auto"/>
              <w:rPr>
                <w:rFonts w:ascii="Times New Roman" w:hAnsi="Times New Roman"/>
                <w:b/>
                <w:bCs/>
                <w:color w:val="595959"/>
                <w:sz w:val="28"/>
                <w:szCs w:val="28"/>
              </w:rPr>
            </w:pPr>
            <w:r w:rsidRPr="00177615">
              <w:rPr>
                <w:rFonts w:ascii="Times New Roman" w:hAnsi="Times New Roman"/>
                <w:b/>
                <w:bCs/>
                <w:color w:val="595959"/>
                <w:sz w:val="28"/>
                <w:szCs w:val="28"/>
              </w:rPr>
              <w:t>Programación trimestral física</w:t>
            </w:r>
            <w:r w:rsidR="00395586" w:rsidRPr="00177615">
              <w:rPr>
                <w:rFonts w:ascii="Times New Roman" w:hAnsi="Times New Roman"/>
                <w:b/>
                <w:bCs/>
                <w:color w:val="595959"/>
                <w:sz w:val="28"/>
                <w:szCs w:val="28"/>
              </w:rPr>
              <w:t xml:space="preserve"> (C)</w:t>
            </w:r>
            <w:r w:rsidRPr="00177615">
              <w:rPr>
                <w:rFonts w:ascii="Times New Roman" w:hAnsi="Times New Roman"/>
                <w:b/>
                <w:bCs/>
                <w:color w:val="595959"/>
                <w:sz w:val="28"/>
                <w:szCs w:val="28"/>
              </w:rPr>
              <w:t>:</w:t>
            </w:r>
          </w:p>
        </w:tc>
        <w:tc>
          <w:tcPr>
            <w:tcW w:w="3396" w:type="dxa"/>
          </w:tcPr>
          <w:p w14:paraId="0EE892AD" w14:textId="4D0BFCB7" w:rsidR="00554ACC" w:rsidRPr="00177615" w:rsidRDefault="000F4AC0" w:rsidP="00A47742">
            <w:pPr>
              <w:spacing w:after="0" w:line="240" w:lineRule="auto"/>
              <w:rPr>
                <w:rFonts w:ascii="Times New Roman" w:hAnsi="Times New Roman"/>
                <w:color w:val="595959"/>
                <w:sz w:val="28"/>
                <w:szCs w:val="28"/>
              </w:rPr>
            </w:pPr>
            <w:r w:rsidRPr="00177615">
              <w:rPr>
                <w:rFonts w:ascii="Times New Roman" w:hAnsi="Times New Roman"/>
                <w:color w:val="595959"/>
                <w:sz w:val="28"/>
                <w:szCs w:val="28"/>
              </w:rPr>
              <w:t>1,</w:t>
            </w:r>
            <w:r w:rsidR="00113F60">
              <w:rPr>
                <w:rFonts w:ascii="Times New Roman" w:hAnsi="Times New Roman"/>
                <w:color w:val="595959"/>
                <w:sz w:val="28"/>
                <w:szCs w:val="28"/>
              </w:rPr>
              <w:t>596</w:t>
            </w:r>
          </w:p>
        </w:tc>
      </w:tr>
      <w:tr w:rsidR="00500C45" w:rsidRPr="00177615" w14:paraId="1D5AC7A6" w14:textId="77777777" w:rsidTr="00177615">
        <w:tc>
          <w:tcPr>
            <w:tcW w:w="5098" w:type="dxa"/>
            <w:shd w:val="clear" w:color="auto" w:fill="F2F2F2"/>
          </w:tcPr>
          <w:p w14:paraId="0B2ED95A" w14:textId="77777777" w:rsidR="00554ACC" w:rsidRPr="00177615" w:rsidRDefault="00554ACC" w:rsidP="00177615">
            <w:pPr>
              <w:spacing w:after="0" w:line="240" w:lineRule="auto"/>
              <w:rPr>
                <w:rFonts w:ascii="Times New Roman" w:hAnsi="Times New Roman"/>
                <w:b/>
                <w:bCs/>
                <w:color w:val="595959"/>
                <w:sz w:val="28"/>
                <w:szCs w:val="28"/>
              </w:rPr>
            </w:pPr>
            <w:r w:rsidRPr="00177615">
              <w:rPr>
                <w:rFonts w:ascii="Times New Roman" w:hAnsi="Times New Roman"/>
                <w:b/>
                <w:bCs/>
                <w:color w:val="595959"/>
                <w:sz w:val="28"/>
                <w:szCs w:val="28"/>
              </w:rPr>
              <w:t>Programación trimestral financiera</w:t>
            </w:r>
            <w:r w:rsidR="00395586" w:rsidRPr="00177615">
              <w:rPr>
                <w:rFonts w:ascii="Times New Roman" w:hAnsi="Times New Roman"/>
                <w:b/>
                <w:bCs/>
                <w:color w:val="595959"/>
                <w:sz w:val="28"/>
                <w:szCs w:val="28"/>
              </w:rPr>
              <w:t xml:space="preserve"> (D)</w:t>
            </w:r>
            <w:r w:rsidRPr="00177615">
              <w:rPr>
                <w:rFonts w:ascii="Times New Roman" w:hAnsi="Times New Roman"/>
                <w:b/>
                <w:bCs/>
                <w:color w:val="595959"/>
                <w:sz w:val="28"/>
                <w:szCs w:val="28"/>
              </w:rPr>
              <w:t>:</w:t>
            </w:r>
          </w:p>
        </w:tc>
        <w:tc>
          <w:tcPr>
            <w:tcW w:w="3396" w:type="dxa"/>
            <w:shd w:val="clear" w:color="auto" w:fill="F2F2F2"/>
          </w:tcPr>
          <w:p w14:paraId="1F551030" w14:textId="20510E5C" w:rsidR="00A47742" w:rsidRPr="00177615" w:rsidRDefault="00395586" w:rsidP="00387486">
            <w:pPr>
              <w:spacing w:after="0" w:line="240" w:lineRule="auto"/>
              <w:rPr>
                <w:rFonts w:ascii="Times New Roman" w:hAnsi="Times New Roman"/>
                <w:color w:val="595959"/>
                <w:sz w:val="28"/>
                <w:szCs w:val="28"/>
              </w:rPr>
            </w:pPr>
            <w:r w:rsidRPr="00177615">
              <w:rPr>
                <w:rFonts w:ascii="Times New Roman" w:hAnsi="Times New Roman"/>
                <w:color w:val="595959"/>
                <w:sz w:val="28"/>
                <w:szCs w:val="28"/>
              </w:rPr>
              <w:t>$</w:t>
            </w:r>
            <w:r w:rsidR="000F4AC0" w:rsidRPr="00177615">
              <w:rPr>
                <w:rFonts w:ascii="Times New Roman" w:hAnsi="Times New Roman"/>
                <w:color w:val="595959"/>
                <w:sz w:val="28"/>
                <w:szCs w:val="28"/>
              </w:rPr>
              <w:t xml:space="preserve"> </w:t>
            </w:r>
            <w:r w:rsidR="00A01977" w:rsidRPr="00A01977">
              <w:rPr>
                <w:rFonts w:ascii="Times New Roman" w:hAnsi="Times New Roman"/>
                <w:color w:val="595959"/>
                <w:sz w:val="28"/>
                <w:szCs w:val="28"/>
              </w:rPr>
              <w:t>34</w:t>
            </w:r>
            <w:r w:rsidR="00A01977">
              <w:rPr>
                <w:rFonts w:ascii="Times New Roman" w:hAnsi="Times New Roman"/>
                <w:color w:val="595959"/>
                <w:sz w:val="28"/>
                <w:szCs w:val="28"/>
              </w:rPr>
              <w:t>,</w:t>
            </w:r>
            <w:r w:rsidR="00A01977" w:rsidRPr="00A01977">
              <w:rPr>
                <w:rFonts w:ascii="Times New Roman" w:hAnsi="Times New Roman"/>
                <w:color w:val="595959"/>
                <w:sz w:val="28"/>
                <w:szCs w:val="28"/>
              </w:rPr>
              <w:t>695</w:t>
            </w:r>
            <w:r w:rsidR="00A01977">
              <w:rPr>
                <w:rFonts w:ascii="Times New Roman" w:hAnsi="Times New Roman"/>
                <w:color w:val="595959"/>
                <w:sz w:val="28"/>
                <w:szCs w:val="28"/>
              </w:rPr>
              <w:t>,652.</w:t>
            </w:r>
            <w:r w:rsidR="00A01977" w:rsidRPr="00A01977">
              <w:rPr>
                <w:rFonts w:ascii="Times New Roman" w:hAnsi="Times New Roman"/>
                <w:color w:val="595959"/>
                <w:sz w:val="28"/>
                <w:szCs w:val="28"/>
              </w:rPr>
              <w:t>17</w:t>
            </w:r>
          </w:p>
        </w:tc>
      </w:tr>
      <w:tr w:rsidR="00500C45" w:rsidRPr="00177615" w14:paraId="13ADE6DD" w14:textId="77777777" w:rsidTr="00177615">
        <w:tc>
          <w:tcPr>
            <w:tcW w:w="5098" w:type="dxa"/>
          </w:tcPr>
          <w:p w14:paraId="3EA9E659" w14:textId="77777777" w:rsidR="00554ACC" w:rsidRPr="00177615" w:rsidRDefault="00554ACC" w:rsidP="00177615">
            <w:pPr>
              <w:spacing w:after="0" w:line="240" w:lineRule="auto"/>
              <w:rPr>
                <w:rFonts w:ascii="Times New Roman" w:hAnsi="Times New Roman"/>
                <w:b/>
                <w:bCs/>
                <w:color w:val="595959"/>
                <w:sz w:val="28"/>
                <w:szCs w:val="28"/>
              </w:rPr>
            </w:pPr>
            <w:r w:rsidRPr="00177615">
              <w:rPr>
                <w:rFonts w:ascii="Times New Roman" w:hAnsi="Times New Roman"/>
                <w:b/>
                <w:bCs/>
                <w:color w:val="595959"/>
                <w:sz w:val="28"/>
                <w:szCs w:val="28"/>
              </w:rPr>
              <w:t>Ejecución trimestral física</w:t>
            </w:r>
            <w:r w:rsidR="00395586" w:rsidRPr="00177615">
              <w:rPr>
                <w:rFonts w:ascii="Times New Roman" w:hAnsi="Times New Roman"/>
                <w:b/>
                <w:bCs/>
                <w:color w:val="595959"/>
                <w:sz w:val="28"/>
                <w:szCs w:val="28"/>
              </w:rPr>
              <w:t xml:space="preserve"> (E)</w:t>
            </w:r>
            <w:r w:rsidRPr="00177615">
              <w:rPr>
                <w:rFonts w:ascii="Times New Roman" w:hAnsi="Times New Roman"/>
                <w:b/>
                <w:bCs/>
                <w:color w:val="595959"/>
                <w:sz w:val="28"/>
                <w:szCs w:val="28"/>
              </w:rPr>
              <w:t>:</w:t>
            </w:r>
          </w:p>
        </w:tc>
        <w:tc>
          <w:tcPr>
            <w:tcW w:w="3396" w:type="dxa"/>
          </w:tcPr>
          <w:p w14:paraId="16F6C345" w14:textId="2EFF8AC6" w:rsidR="004E7B8D" w:rsidRPr="00177615" w:rsidRDefault="00113F60" w:rsidP="00177615">
            <w:pPr>
              <w:spacing w:after="0" w:line="240" w:lineRule="auto"/>
              <w:rPr>
                <w:rFonts w:ascii="Times New Roman" w:hAnsi="Times New Roman"/>
                <w:color w:val="595959"/>
                <w:sz w:val="28"/>
                <w:szCs w:val="28"/>
              </w:rPr>
            </w:pPr>
            <w:r>
              <w:rPr>
                <w:rFonts w:ascii="Times New Roman" w:hAnsi="Times New Roman"/>
                <w:color w:val="595959"/>
                <w:sz w:val="28"/>
                <w:szCs w:val="28"/>
              </w:rPr>
              <w:t>1,554</w:t>
            </w:r>
          </w:p>
        </w:tc>
      </w:tr>
      <w:tr w:rsidR="00500C45" w:rsidRPr="00177615" w14:paraId="648279B6" w14:textId="77777777" w:rsidTr="00177615">
        <w:tc>
          <w:tcPr>
            <w:tcW w:w="5098" w:type="dxa"/>
            <w:shd w:val="clear" w:color="auto" w:fill="F2F2F2"/>
          </w:tcPr>
          <w:p w14:paraId="117E79FD" w14:textId="77777777" w:rsidR="00554ACC" w:rsidRPr="00177615" w:rsidRDefault="00554ACC" w:rsidP="00177615">
            <w:pPr>
              <w:spacing w:after="0" w:line="240" w:lineRule="auto"/>
              <w:rPr>
                <w:rFonts w:ascii="Times New Roman" w:hAnsi="Times New Roman"/>
                <w:b/>
                <w:bCs/>
                <w:color w:val="595959"/>
                <w:sz w:val="28"/>
                <w:szCs w:val="28"/>
              </w:rPr>
            </w:pPr>
            <w:r w:rsidRPr="00177615">
              <w:rPr>
                <w:rFonts w:ascii="Times New Roman" w:hAnsi="Times New Roman"/>
                <w:b/>
                <w:bCs/>
                <w:color w:val="595959"/>
                <w:sz w:val="28"/>
                <w:szCs w:val="28"/>
              </w:rPr>
              <w:t>Ejecución trimestral financiera</w:t>
            </w:r>
            <w:r w:rsidR="00395586" w:rsidRPr="00177615">
              <w:rPr>
                <w:rFonts w:ascii="Times New Roman" w:hAnsi="Times New Roman"/>
                <w:b/>
                <w:bCs/>
                <w:color w:val="595959"/>
                <w:sz w:val="28"/>
                <w:szCs w:val="28"/>
              </w:rPr>
              <w:t xml:space="preserve"> (F)</w:t>
            </w:r>
            <w:r w:rsidRPr="00177615">
              <w:rPr>
                <w:rFonts w:ascii="Times New Roman" w:hAnsi="Times New Roman"/>
                <w:b/>
                <w:bCs/>
                <w:color w:val="595959"/>
                <w:sz w:val="28"/>
                <w:szCs w:val="28"/>
              </w:rPr>
              <w:t>:</w:t>
            </w:r>
          </w:p>
        </w:tc>
        <w:tc>
          <w:tcPr>
            <w:tcW w:w="3396" w:type="dxa"/>
            <w:shd w:val="clear" w:color="auto" w:fill="F2F2F2"/>
          </w:tcPr>
          <w:p w14:paraId="3C1AA040" w14:textId="5398BB74" w:rsidR="00554ACC" w:rsidRPr="00177615" w:rsidRDefault="00C36930" w:rsidP="00387486">
            <w:pPr>
              <w:spacing w:after="0" w:line="240" w:lineRule="auto"/>
              <w:rPr>
                <w:rFonts w:ascii="Times New Roman" w:hAnsi="Times New Roman"/>
                <w:color w:val="FF0000"/>
                <w:sz w:val="28"/>
                <w:szCs w:val="28"/>
              </w:rPr>
            </w:pPr>
            <w:r w:rsidRPr="00177615">
              <w:rPr>
                <w:rFonts w:ascii="Times New Roman" w:hAnsi="Times New Roman"/>
                <w:color w:val="595959"/>
                <w:sz w:val="28"/>
                <w:szCs w:val="28"/>
              </w:rPr>
              <w:t>$</w:t>
            </w:r>
            <w:r w:rsidR="00A01977" w:rsidRPr="00A01977">
              <w:rPr>
                <w:rFonts w:ascii="Times New Roman" w:hAnsi="Times New Roman"/>
                <w:color w:val="595959"/>
                <w:sz w:val="28"/>
                <w:szCs w:val="28"/>
              </w:rPr>
              <w:t>34,657,356,72</w:t>
            </w:r>
          </w:p>
        </w:tc>
      </w:tr>
      <w:tr w:rsidR="00500C45" w:rsidRPr="00177615" w14:paraId="730749DC" w14:textId="77777777" w:rsidTr="00177615">
        <w:tc>
          <w:tcPr>
            <w:tcW w:w="5098" w:type="dxa"/>
          </w:tcPr>
          <w:p w14:paraId="7C841960" w14:textId="77777777" w:rsidR="00554ACC" w:rsidRPr="00F4574E" w:rsidRDefault="00554ACC" w:rsidP="00177615">
            <w:pPr>
              <w:spacing w:after="0" w:line="240" w:lineRule="auto"/>
              <w:rPr>
                <w:rFonts w:ascii="Times New Roman" w:hAnsi="Times New Roman"/>
                <w:b/>
                <w:bCs/>
                <w:color w:val="000000" w:themeColor="text1"/>
                <w:sz w:val="28"/>
                <w:szCs w:val="28"/>
              </w:rPr>
            </w:pPr>
            <w:r w:rsidRPr="00324225">
              <w:rPr>
                <w:rFonts w:ascii="Times New Roman" w:hAnsi="Times New Roman"/>
                <w:b/>
                <w:bCs/>
                <w:color w:val="595959"/>
                <w:sz w:val="28"/>
                <w:szCs w:val="28"/>
              </w:rPr>
              <w:t>Avance Física (% G= E/A):</w:t>
            </w:r>
          </w:p>
        </w:tc>
        <w:tc>
          <w:tcPr>
            <w:tcW w:w="3396" w:type="dxa"/>
          </w:tcPr>
          <w:p w14:paraId="72CE650B" w14:textId="50B63BF2" w:rsidR="00554ACC" w:rsidRPr="00F4574E" w:rsidRDefault="00D746CB" w:rsidP="009059BE">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22.37%</w:t>
            </w:r>
          </w:p>
        </w:tc>
      </w:tr>
      <w:tr w:rsidR="00500C45" w:rsidRPr="00177615" w14:paraId="37B44D57" w14:textId="77777777" w:rsidTr="00177615">
        <w:tc>
          <w:tcPr>
            <w:tcW w:w="5098" w:type="dxa"/>
            <w:shd w:val="clear" w:color="auto" w:fill="F2F2F2"/>
          </w:tcPr>
          <w:p w14:paraId="79A9684A" w14:textId="77777777" w:rsidR="00554ACC" w:rsidRPr="00177615" w:rsidRDefault="00554ACC" w:rsidP="00177615">
            <w:pPr>
              <w:spacing w:after="0" w:line="240" w:lineRule="auto"/>
              <w:rPr>
                <w:rFonts w:ascii="Times New Roman" w:hAnsi="Times New Roman"/>
                <w:b/>
                <w:bCs/>
                <w:color w:val="595959"/>
                <w:sz w:val="28"/>
                <w:szCs w:val="28"/>
              </w:rPr>
            </w:pPr>
            <w:r w:rsidRPr="00177615">
              <w:rPr>
                <w:rFonts w:ascii="Times New Roman" w:hAnsi="Times New Roman"/>
                <w:b/>
                <w:bCs/>
                <w:color w:val="595959"/>
                <w:sz w:val="28"/>
                <w:szCs w:val="28"/>
              </w:rPr>
              <w:t>Avance Financiero (% H= F/B):</w:t>
            </w:r>
          </w:p>
        </w:tc>
        <w:tc>
          <w:tcPr>
            <w:tcW w:w="3396" w:type="dxa"/>
            <w:shd w:val="clear" w:color="auto" w:fill="F2F2F2"/>
          </w:tcPr>
          <w:p w14:paraId="7312EA52" w14:textId="21256753" w:rsidR="00554ACC" w:rsidRPr="009059BE" w:rsidRDefault="00554ACC" w:rsidP="00177615">
            <w:pPr>
              <w:spacing w:after="0" w:line="240" w:lineRule="auto"/>
              <w:rPr>
                <w:rFonts w:ascii="Times New Roman" w:hAnsi="Times New Roman"/>
                <w:color w:val="595959"/>
                <w:sz w:val="28"/>
                <w:szCs w:val="28"/>
              </w:rPr>
            </w:pPr>
          </w:p>
        </w:tc>
      </w:tr>
      <w:tr w:rsidR="00500C45" w:rsidRPr="00177615" w14:paraId="7C0F3519" w14:textId="77777777" w:rsidTr="00177615">
        <w:trPr>
          <w:trHeight w:val="112"/>
        </w:trPr>
        <w:tc>
          <w:tcPr>
            <w:tcW w:w="5098" w:type="dxa"/>
          </w:tcPr>
          <w:p w14:paraId="1B07DEB2" w14:textId="77777777" w:rsidR="00554ACC" w:rsidRPr="00177615" w:rsidRDefault="00554ACC" w:rsidP="00177615">
            <w:pPr>
              <w:spacing w:after="0" w:line="240" w:lineRule="auto"/>
              <w:rPr>
                <w:rFonts w:ascii="Times New Roman" w:hAnsi="Times New Roman"/>
                <w:b/>
                <w:bCs/>
                <w:color w:val="595959"/>
                <w:sz w:val="28"/>
                <w:szCs w:val="28"/>
              </w:rPr>
            </w:pPr>
            <w:r w:rsidRPr="00177615">
              <w:rPr>
                <w:rFonts w:ascii="Times New Roman" w:hAnsi="Times New Roman"/>
                <w:b/>
                <w:bCs/>
                <w:color w:val="595959"/>
                <w:sz w:val="28"/>
                <w:szCs w:val="28"/>
              </w:rPr>
              <w:t>Variación trimestral Física:</w:t>
            </w:r>
          </w:p>
        </w:tc>
        <w:tc>
          <w:tcPr>
            <w:tcW w:w="3396" w:type="dxa"/>
          </w:tcPr>
          <w:p w14:paraId="17F70F35" w14:textId="010ADAAB" w:rsidR="00554ACC" w:rsidRPr="009059BE" w:rsidRDefault="00D746CB" w:rsidP="00387486">
            <w:pPr>
              <w:spacing w:after="0" w:line="240" w:lineRule="auto"/>
              <w:rPr>
                <w:rFonts w:ascii="Times New Roman" w:hAnsi="Times New Roman"/>
                <w:color w:val="595959"/>
                <w:sz w:val="28"/>
                <w:szCs w:val="28"/>
              </w:rPr>
            </w:pPr>
            <w:r>
              <w:rPr>
                <w:rFonts w:ascii="Times New Roman" w:hAnsi="Times New Roman"/>
                <w:color w:val="595959"/>
                <w:sz w:val="28"/>
                <w:szCs w:val="28"/>
              </w:rPr>
              <w:t>-</w:t>
            </w:r>
            <w:r w:rsidR="00634F30">
              <w:rPr>
                <w:rFonts w:ascii="Times New Roman" w:hAnsi="Times New Roman"/>
                <w:color w:val="595959"/>
                <w:sz w:val="28"/>
                <w:szCs w:val="28"/>
              </w:rPr>
              <w:t>2.63</w:t>
            </w:r>
          </w:p>
        </w:tc>
      </w:tr>
      <w:tr w:rsidR="00500C45" w:rsidRPr="00177615" w14:paraId="6D04598D" w14:textId="77777777" w:rsidTr="00177615">
        <w:tc>
          <w:tcPr>
            <w:tcW w:w="5098" w:type="dxa"/>
            <w:shd w:val="clear" w:color="auto" w:fill="F2F2F2"/>
          </w:tcPr>
          <w:p w14:paraId="6E74FFE8" w14:textId="77777777" w:rsidR="00554ACC" w:rsidRPr="00177615" w:rsidRDefault="00554ACC" w:rsidP="00177615">
            <w:pPr>
              <w:spacing w:after="0" w:line="240" w:lineRule="auto"/>
              <w:rPr>
                <w:rFonts w:ascii="Times New Roman" w:hAnsi="Times New Roman"/>
                <w:b/>
                <w:bCs/>
                <w:color w:val="595959"/>
                <w:sz w:val="28"/>
                <w:szCs w:val="28"/>
              </w:rPr>
            </w:pPr>
            <w:r w:rsidRPr="00177615">
              <w:rPr>
                <w:rFonts w:ascii="Times New Roman" w:hAnsi="Times New Roman"/>
                <w:b/>
                <w:bCs/>
                <w:color w:val="595959"/>
                <w:sz w:val="28"/>
                <w:szCs w:val="28"/>
              </w:rPr>
              <w:t>Variación Trimestral Financiera:</w:t>
            </w:r>
          </w:p>
        </w:tc>
        <w:tc>
          <w:tcPr>
            <w:tcW w:w="3396" w:type="dxa"/>
            <w:shd w:val="clear" w:color="auto" w:fill="F2F2F2"/>
          </w:tcPr>
          <w:p w14:paraId="198A62FE" w14:textId="187393D6" w:rsidR="00554ACC" w:rsidRPr="00F4574E" w:rsidRDefault="00F4574E" w:rsidP="00177615">
            <w:pPr>
              <w:spacing w:after="0" w:line="240" w:lineRule="auto"/>
              <w:rPr>
                <w:rFonts w:ascii="Times New Roman" w:hAnsi="Times New Roman"/>
                <w:color w:val="000000" w:themeColor="text1"/>
                <w:sz w:val="28"/>
                <w:szCs w:val="28"/>
              </w:rPr>
            </w:pPr>
            <w:r w:rsidRPr="009059BE">
              <w:rPr>
                <w:rFonts w:ascii="Times New Roman" w:hAnsi="Times New Roman"/>
                <w:color w:val="595959"/>
                <w:sz w:val="28"/>
                <w:szCs w:val="28"/>
              </w:rPr>
              <w:t>0.00</w:t>
            </w:r>
          </w:p>
        </w:tc>
      </w:tr>
    </w:tbl>
    <w:p w14:paraId="5AEC67AA" w14:textId="40AD4DE5" w:rsidR="00821263" w:rsidRDefault="00634F30" w:rsidP="00554ACC">
      <w:r>
        <w:rPr>
          <w:noProof/>
          <w:lang w:eastAsia="es-DO"/>
        </w:rPr>
        <mc:AlternateContent>
          <mc:Choice Requires="wps">
            <w:drawing>
              <wp:anchor distT="45720" distB="45720" distL="114300" distR="114300" simplePos="0" relativeHeight="251662336" behindDoc="1" locked="0" layoutInCell="1" allowOverlap="1" wp14:anchorId="3BD934BC" wp14:editId="603A99E9">
                <wp:simplePos x="0" y="0"/>
                <wp:positionH relativeFrom="column">
                  <wp:posOffset>3720465</wp:posOffset>
                </wp:positionH>
                <wp:positionV relativeFrom="paragraph">
                  <wp:posOffset>199390</wp:posOffset>
                </wp:positionV>
                <wp:extent cx="1187450" cy="87630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876300"/>
                        </a:xfrm>
                        <a:prstGeom prst="rect">
                          <a:avLst/>
                        </a:prstGeom>
                        <a:solidFill>
                          <a:srgbClr val="FFFFFF"/>
                        </a:solidFill>
                        <a:ln w="9525">
                          <a:noFill/>
                          <a:miter lim="800000"/>
                          <a:headEnd/>
                          <a:tailEnd/>
                        </a:ln>
                      </wps:spPr>
                      <wps:txbx>
                        <w:txbxContent>
                          <w:p w14:paraId="26D5AB19" w14:textId="21B97E7B" w:rsidR="00E83ADA" w:rsidRPr="000800A8" w:rsidRDefault="00D746CB" w:rsidP="00E83ADA">
                            <w:pPr>
                              <w:jc w:val="center"/>
                              <w:rPr>
                                <w:rFonts w:ascii="Times New Roman" w:hAnsi="Times New Roman"/>
                                <w:b/>
                                <w:bCs/>
                                <w:color w:val="808080" w:themeColor="background1" w:themeShade="80"/>
                                <w:sz w:val="24"/>
                                <w:szCs w:val="24"/>
                                <w:lang w:val="en-US"/>
                              </w:rPr>
                            </w:pPr>
                            <w:r>
                              <w:rPr>
                                <w:rFonts w:ascii="Times New Roman" w:hAnsi="Times New Roman"/>
                                <w:b/>
                                <w:bCs/>
                                <w:color w:val="808080" w:themeColor="background1" w:themeShade="80"/>
                                <w:sz w:val="24"/>
                                <w:szCs w:val="24"/>
                                <w:lang w:val="en-US"/>
                              </w:rPr>
                              <w:t>97.36</w:t>
                            </w:r>
                            <w:r w:rsidR="00365C09" w:rsidRPr="000800A8">
                              <w:rPr>
                                <w:rFonts w:ascii="Times New Roman" w:hAnsi="Times New Roman"/>
                                <w:b/>
                                <w:bCs/>
                                <w:color w:val="808080" w:themeColor="background1" w:themeShade="80"/>
                                <w:sz w:val="24"/>
                                <w:szCs w:val="24"/>
                                <w:lang w:val="en-US"/>
                              </w:rPr>
                              <w:t xml:space="preserve">% de </w:t>
                            </w:r>
                            <w:proofErr w:type="spellStart"/>
                            <w:r w:rsidR="00365C09" w:rsidRPr="000800A8">
                              <w:rPr>
                                <w:rFonts w:ascii="Times New Roman" w:hAnsi="Times New Roman"/>
                                <w:b/>
                                <w:bCs/>
                                <w:color w:val="808080" w:themeColor="background1" w:themeShade="80"/>
                                <w:sz w:val="24"/>
                                <w:szCs w:val="24"/>
                                <w:lang w:val="en-US"/>
                              </w:rPr>
                              <w:t>Ejecución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92.95pt;margin-top:15.7pt;width:93.5pt;height:69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" stroked="f">
                <v:textbox>
                  <w:txbxContent>
                    <w:p w14:paraId="26D5AB19" w14:textId="21B97E7B" w:rsidR="00E83ADA" w:rsidRPr="000800A8" w:rsidRDefault="00D746CB" w:rsidP="00E83ADA">
                      <w:pPr>
                        <w:jc w:val="center"/>
                        <w:rPr>
                          <w:rFonts w:ascii="Times New Roman" w:hAnsi="Times New Roman"/>
                          <w:b/>
                          <w:bCs/>
                          <w:color w:val="808080" w:themeColor="background1" w:themeShade="80"/>
                          <w:sz w:val="24"/>
                          <w:szCs w:val="24"/>
                          <w:lang w:val="en-US"/>
                        </w:rPr>
                      </w:pPr>
                      <w:r>
                        <w:rPr>
                          <w:rFonts w:ascii="Times New Roman" w:hAnsi="Times New Roman"/>
                          <w:b/>
                          <w:bCs/>
                          <w:color w:val="808080" w:themeColor="background1" w:themeShade="80"/>
                          <w:sz w:val="24"/>
                          <w:szCs w:val="24"/>
                          <w:lang w:val="en-US"/>
                        </w:rPr>
                        <w:t>97.36</w:t>
                      </w:r>
                      <w:r w:rsidR="00365C09" w:rsidRPr="000800A8">
                        <w:rPr>
                          <w:rFonts w:ascii="Times New Roman" w:hAnsi="Times New Roman"/>
                          <w:b/>
                          <w:bCs/>
                          <w:color w:val="808080" w:themeColor="background1" w:themeShade="80"/>
                          <w:sz w:val="24"/>
                          <w:szCs w:val="24"/>
                          <w:lang w:val="en-US"/>
                        </w:rPr>
                        <w:t xml:space="preserve">% de </w:t>
                      </w:r>
                      <w:proofErr w:type="spellStart"/>
                      <w:r w:rsidR="00365C09" w:rsidRPr="000800A8">
                        <w:rPr>
                          <w:rFonts w:ascii="Times New Roman" w:hAnsi="Times New Roman"/>
                          <w:b/>
                          <w:bCs/>
                          <w:color w:val="808080" w:themeColor="background1" w:themeShade="80"/>
                          <w:sz w:val="24"/>
                          <w:szCs w:val="24"/>
                          <w:lang w:val="en-US"/>
                        </w:rPr>
                        <w:t>Ejecución</w:t>
                      </w:r>
                      <w:proofErr w:type="spellEnd"/>
                    </w:p>
                  </w:txbxContent>
                </v:textbox>
              </v:shape>
            </w:pict>
          </mc:Fallback>
        </mc:AlternateContent>
      </w:r>
      <w:r>
        <w:rPr>
          <w:noProof/>
          <w:lang w:eastAsia="es-DO"/>
        </w:rPr>
        <mc:AlternateContent>
          <mc:Choice Requires="wps">
            <w:drawing>
              <wp:anchor distT="0" distB="0" distL="114300" distR="114300" simplePos="0" relativeHeight="251654144" behindDoc="0" locked="0" layoutInCell="1" allowOverlap="1" wp14:anchorId="0BE714B4" wp14:editId="53922DB2">
                <wp:simplePos x="0" y="0"/>
                <wp:positionH relativeFrom="margin">
                  <wp:posOffset>3804285</wp:posOffset>
                </wp:positionH>
                <wp:positionV relativeFrom="paragraph">
                  <wp:posOffset>36195</wp:posOffset>
                </wp:positionV>
                <wp:extent cx="1013460" cy="917575"/>
                <wp:effectExtent l="0" t="0" r="15240" b="15875"/>
                <wp:wrapNone/>
                <wp:docPr id="561788298" name="Elips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3460" cy="917575"/>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3" o:spid="_x0000_s1026" style="position:absolute;margin-left:299.55pt;margin-top:2.85pt;width:79.8pt;height:72.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" filled="f" strokecolor="#c00000" strokeweight="1pt">
                <v:stroke joinstyle="miter"/>
                <v:path arrowok="t"/>
                <w10:wrap anchorx="margin"/>
              </v:oval>
            </w:pict>
          </mc:Fallback>
        </mc:AlternateContent>
      </w:r>
    </w:p>
    <w:p w14:paraId="0346B181" w14:textId="77777777" w:rsidR="00634F30" w:rsidRDefault="00634F30" w:rsidP="00554ACC"/>
    <w:p w14:paraId="4A145EC8" w14:textId="77777777" w:rsidR="00634F30" w:rsidRDefault="00634F30" w:rsidP="00554ACC"/>
    <w:p w14:paraId="46CB66D4" w14:textId="77777777" w:rsidR="00634F30" w:rsidRPr="00E83ADA" w:rsidRDefault="00634F30" w:rsidP="00554ACC"/>
    <w:p w14:paraId="3A51BEE6" w14:textId="5874E7D6" w:rsidR="005D2799" w:rsidRPr="00177615" w:rsidRDefault="00DD28B8" w:rsidP="00554ACC">
      <w:pPr>
        <w:rPr>
          <w:rFonts w:ascii="Times New Roman" w:hAnsi="Times New Roman"/>
          <w:color w:val="FFFFFF"/>
          <w:sz w:val="28"/>
          <w:szCs w:val="28"/>
        </w:rPr>
      </w:pPr>
      <w:r>
        <w:rPr>
          <w:noProof/>
          <w:lang w:eastAsia="es-DO"/>
        </w:rPr>
        <mc:AlternateContent>
          <mc:Choice Requires="wps">
            <w:drawing>
              <wp:anchor distT="0" distB="0" distL="114300" distR="114300" simplePos="0" relativeHeight="251652096" behindDoc="1" locked="0" layoutInCell="1" allowOverlap="1" wp14:anchorId="4BAABCEF" wp14:editId="17EEEEC9">
                <wp:simplePos x="0" y="0"/>
                <wp:positionH relativeFrom="page">
                  <wp:posOffset>1032510</wp:posOffset>
                </wp:positionH>
                <wp:positionV relativeFrom="paragraph">
                  <wp:posOffset>14605</wp:posOffset>
                </wp:positionV>
                <wp:extent cx="5238750" cy="209550"/>
                <wp:effectExtent l="0" t="0" r="19050" b="19050"/>
                <wp:wrapNone/>
                <wp:docPr id="4825588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0" cy="209550"/>
                        </a:xfrm>
                        <a:prstGeom prst="rect">
                          <a:avLst/>
                        </a:prstGeom>
                        <a:solidFill>
                          <a:srgbClr val="002060"/>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1" o:spid="_x0000_s1026" style="position:absolute;margin-left:81.3pt;margin-top:1.15pt;width:412.5pt;height:1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" fillcolor="#002060" strokecolor="#002060" strokeweight="1pt">
                <v:path arrowok="t"/>
                <w10:wrap anchorx="page"/>
              </v:rect>
            </w:pict>
          </mc:Fallback>
        </mc:AlternateContent>
      </w:r>
      <w:r w:rsidR="005D2799" w:rsidRPr="00177615">
        <w:rPr>
          <w:rFonts w:ascii="Times New Roman" w:hAnsi="Times New Roman"/>
          <w:color w:val="FFFFFF"/>
          <w:sz w:val="28"/>
          <w:szCs w:val="28"/>
        </w:rPr>
        <w:t xml:space="preserve">Comentario: </w:t>
      </w:r>
    </w:p>
    <w:p w14:paraId="6D1544BC" w14:textId="77777777" w:rsidR="005D2799" w:rsidRPr="00E83ADA" w:rsidRDefault="005D2799" w:rsidP="00554ACC"/>
    <w:p w14:paraId="63FACF90" w14:textId="4C91751D" w:rsidR="005D2799" w:rsidRPr="00634F30" w:rsidRDefault="00634F30" w:rsidP="00634F30">
      <w:pPr>
        <w:jc w:val="both"/>
        <w:rPr>
          <w:sz w:val="20"/>
          <w:szCs w:val="20"/>
        </w:rPr>
      </w:pPr>
      <w:r w:rsidRPr="00634F30">
        <w:rPr>
          <w:sz w:val="20"/>
          <w:szCs w:val="20"/>
        </w:rPr>
        <w:t xml:space="preserve">Al momento de la generación y consolidación de los datos, se encontraban </w:t>
      </w:r>
      <w:r w:rsidRPr="00634F30">
        <w:rPr>
          <w:rStyle w:val="Textoennegrita"/>
          <w:b w:val="0"/>
          <w:sz w:val="20"/>
          <w:szCs w:val="20"/>
        </w:rPr>
        <w:t>certificaciones en proceso de emisión</w:t>
      </w:r>
      <w:r w:rsidRPr="00634F30">
        <w:rPr>
          <w:sz w:val="20"/>
          <w:szCs w:val="20"/>
        </w:rPr>
        <w:t xml:space="preserve">, debido a los procedimientos técnicos de validación requeridos para </w:t>
      </w:r>
      <w:r w:rsidRPr="00634F30">
        <w:rPr>
          <w:sz w:val="20"/>
          <w:szCs w:val="20"/>
        </w:rPr>
        <w:t>sus formalizaciones propias de la industria aeronáutica</w:t>
      </w:r>
      <w:r w:rsidRPr="00634F30">
        <w:rPr>
          <w:sz w:val="20"/>
          <w:szCs w:val="20"/>
        </w:rPr>
        <w:t xml:space="preserve">. En consecuencia, es posible que algunas informaciones no estén completamente reflejadas en el presente corte, quedando </w:t>
      </w:r>
      <w:r w:rsidRPr="00634F30">
        <w:rPr>
          <w:sz w:val="20"/>
          <w:szCs w:val="20"/>
        </w:rPr>
        <w:t>sujetos</w:t>
      </w:r>
      <w:r w:rsidRPr="00634F30">
        <w:rPr>
          <w:sz w:val="20"/>
          <w:szCs w:val="20"/>
        </w:rPr>
        <w:t xml:space="preserve"> a actualización una vez finalizados los procesos correspondientes.</w:t>
      </w:r>
    </w:p>
    <w:p w14:paraId="27F9BD7A" w14:textId="7E6AEDA8" w:rsidR="00756EFA" w:rsidRPr="00E83ADA" w:rsidRDefault="00634F30" w:rsidP="005D2799">
      <w:r>
        <w:t xml:space="preserve"> </w:t>
      </w:r>
    </w:p>
    <w:p w14:paraId="32E6B5F5" w14:textId="1E71E77D" w:rsidR="005D2799" w:rsidRPr="00E83ADA" w:rsidRDefault="005D2799" w:rsidP="005D2799"/>
    <w:p w14:paraId="57DF3A2A" w14:textId="33A09F20" w:rsidR="005D2799" w:rsidRPr="00E83ADA" w:rsidRDefault="005D2799" w:rsidP="005D2799"/>
    <w:p w14:paraId="29C74602" w14:textId="77777777" w:rsidR="005D2799" w:rsidRPr="00E83ADA" w:rsidRDefault="005D2799" w:rsidP="005D2799">
      <w:pPr>
        <w:pStyle w:val="Sinespaciado"/>
      </w:pPr>
      <w:r w:rsidRPr="00E83ADA">
        <w:t xml:space="preserve">                                                  </w:t>
      </w:r>
    </w:p>
    <w:p w14:paraId="5CD59204" w14:textId="77777777" w:rsidR="005D2799" w:rsidRPr="00E83ADA" w:rsidRDefault="005D2799" w:rsidP="005D2799">
      <w:pPr>
        <w:pStyle w:val="Sinespaciado"/>
      </w:pPr>
    </w:p>
    <w:p w14:paraId="084F94C0" w14:textId="77777777" w:rsidR="005D2799" w:rsidRPr="00E83ADA" w:rsidRDefault="005D2799" w:rsidP="005D2799">
      <w:pPr>
        <w:pStyle w:val="Sinespaciado"/>
      </w:pPr>
    </w:p>
    <w:p w14:paraId="700A2F70" w14:textId="77777777" w:rsidR="00A26D9D" w:rsidRPr="00177615" w:rsidRDefault="005D2799" w:rsidP="005D2799">
      <w:pPr>
        <w:pStyle w:val="Sinespaciado"/>
        <w:rPr>
          <w:rFonts w:ascii="Times New Roman" w:hAnsi="Times New Roman"/>
          <w:b/>
          <w:bCs/>
          <w:color w:val="1F4E79"/>
          <w:sz w:val="18"/>
          <w:szCs w:val="18"/>
        </w:rPr>
      </w:pPr>
      <w:r w:rsidRPr="00E83ADA">
        <w:t xml:space="preserve">                                                           </w:t>
      </w:r>
      <w:r w:rsidR="00A26D9D" w:rsidRPr="00177615">
        <w:rPr>
          <w:rFonts w:ascii="Times New Roman" w:hAnsi="Times New Roman"/>
          <w:b/>
          <w:bCs/>
          <w:color w:val="1F4E79"/>
          <w:sz w:val="18"/>
          <w:szCs w:val="18"/>
        </w:rPr>
        <w:t xml:space="preserve">             </w:t>
      </w:r>
    </w:p>
    <w:p w14:paraId="51CAC38A" w14:textId="77777777" w:rsidR="005D2799" w:rsidRPr="00177615" w:rsidRDefault="00A26D9D" w:rsidP="005D2799">
      <w:pPr>
        <w:pStyle w:val="Sinespaciado"/>
        <w:rPr>
          <w:rFonts w:ascii="Times New Roman" w:hAnsi="Times New Roman"/>
          <w:b/>
          <w:bCs/>
          <w:color w:val="1F4E79"/>
          <w:sz w:val="18"/>
          <w:szCs w:val="18"/>
        </w:rPr>
      </w:pPr>
      <w:r w:rsidRPr="00177615">
        <w:rPr>
          <w:rFonts w:ascii="Times New Roman" w:hAnsi="Times New Roman"/>
          <w:b/>
          <w:bCs/>
          <w:color w:val="1F4E79"/>
          <w:sz w:val="18"/>
          <w:szCs w:val="18"/>
        </w:rPr>
        <w:t xml:space="preserve">     </w:t>
      </w:r>
    </w:p>
    <w:p w14:paraId="2C5BB52B" w14:textId="1792D0BF" w:rsidR="0040482C" w:rsidRPr="00177615" w:rsidRDefault="005D2799" w:rsidP="005D2799">
      <w:pPr>
        <w:pStyle w:val="Sinespaciado"/>
        <w:rPr>
          <w:rFonts w:ascii="Times New Roman" w:hAnsi="Times New Roman"/>
          <w:b/>
          <w:bCs/>
          <w:color w:val="1F4E79"/>
          <w:sz w:val="18"/>
          <w:szCs w:val="18"/>
        </w:rPr>
      </w:pPr>
      <w:r w:rsidRPr="00177615">
        <w:rPr>
          <w:rFonts w:ascii="Times New Roman" w:hAnsi="Times New Roman"/>
          <w:b/>
          <w:bCs/>
          <w:color w:val="1F4E79"/>
          <w:sz w:val="18"/>
          <w:szCs w:val="18"/>
        </w:rPr>
        <w:t xml:space="preserve">                                 </w:t>
      </w:r>
      <w:r w:rsidR="00634F30">
        <w:rPr>
          <w:rFonts w:ascii="Times New Roman" w:hAnsi="Times New Roman"/>
          <w:b/>
          <w:bCs/>
          <w:color w:val="1F4E79"/>
          <w:sz w:val="18"/>
          <w:szCs w:val="18"/>
        </w:rPr>
        <w:t xml:space="preserve">                              </w:t>
      </w:r>
    </w:p>
    <w:p w14:paraId="5541EA5E" w14:textId="77777777" w:rsidR="0040482C" w:rsidRPr="00177615" w:rsidRDefault="0040482C" w:rsidP="005D2799">
      <w:pPr>
        <w:pStyle w:val="Sinespaciado"/>
        <w:rPr>
          <w:rFonts w:ascii="Times New Roman" w:hAnsi="Times New Roman"/>
          <w:b/>
          <w:bCs/>
          <w:color w:val="1F4E79"/>
          <w:sz w:val="18"/>
          <w:szCs w:val="18"/>
        </w:rPr>
      </w:pPr>
    </w:p>
    <w:p w14:paraId="5CC8F762" w14:textId="77777777" w:rsidR="00142E75" w:rsidRPr="00177615" w:rsidRDefault="00142E75" w:rsidP="005D2799">
      <w:pPr>
        <w:pStyle w:val="Sinespaciado"/>
        <w:rPr>
          <w:rFonts w:ascii="Times New Roman" w:hAnsi="Times New Roman"/>
          <w:b/>
          <w:bCs/>
          <w:color w:val="1F4E79"/>
          <w:sz w:val="18"/>
          <w:szCs w:val="18"/>
        </w:rPr>
      </w:pPr>
    </w:p>
    <w:p w14:paraId="24C73F46" w14:textId="77777777" w:rsidR="00142E75" w:rsidRPr="00177615" w:rsidRDefault="001533F4" w:rsidP="00142E75">
      <w:pPr>
        <w:rPr>
          <w:rFonts w:ascii="Times New Roman" w:hAnsi="Times New Roman"/>
          <w:b/>
          <w:bCs/>
          <w:color w:val="595959"/>
          <w:sz w:val="28"/>
          <w:szCs w:val="28"/>
          <w:u w:val="single"/>
        </w:rPr>
      </w:pPr>
      <w:r>
        <w:rPr>
          <w:noProof/>
          <w:lang w:eastAsia="es-DO"/>
        </w:rPr>
        <w:lastRenderedPageBreak/>
        <mc:AlternateContent>
          <mc:Choice Requires="wps">
            <w:drawing>
              <wp:anchor distT="0" distB="0" distL="114300" distR="114300" simplePos="0" relativeHeight="251655168" behindDoc="1" locked="0" layoutInCell="1" allowOverlap="1" wp14:anchorId="3138FB83" wp14:editId="7215B01F">
                <wp:simplePos x="0" y="0"/>
                <wp:positionH relativeFrom="margin">
                  <wp:align>right</wp:align>
                </wp:positionH>
                <wp:positionV relativeFrom="paragraph">
                  <wp:posOffset>429260</wp:posOffset>
                </wp:positionV>
                <wp:extent cx="7115175" cy="843280"/>
                <wp:effectExtent l="0" t="0" r="9525" b="0"/>
                <wp:wrapNone/>
                <wp:docPr id="2054519677" name="Rectángulo: esquinas redondeada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5175" cy="843280"/>
                        </a:xfrm>
                        <a:prstGeom prst="roundRect">
                          <a:avLst/>
                        </a:pr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16967E71" id="Rectángulo: esquinas redondeadas 10" o:spid="_x0000_s1026" style="position:absolute;margin-left:509.05pt;margin-top:33.8pt;width:560.25pt;height:66.4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" fillcolor="#002060" stroked="f" strokeweight="1pt">
                <v:stroke joinstyle="miter"/>
                <w10:wrap anchorx="margin"/>
              </v:roundrect>
            </w:pict>
          </mc:Fallback>
        </mc:AlternateContent>
      </w:r>
      <w:r w:rsidR="00142E75" w:rsidRPr="00177615">
        <w:rPr>
          <w:rFonts w:ascii="Times New Roman" w:hAnsi="Times New Roman"/>
          <w:b/>
          <w:bCs/>
          <w:color w:val="595959"/>
          <w:sz w:val="28"/>
          <w:szCs w:val="28"/>
          <w:u w:val="single"/>
        </w:rPr>
        <w:t>RESULTADOS:</w:t>
      </w:r>
    </w:p>
    <w:p w14:paraId="0AD31DA6" w14:textId="77777777" w:rsidR="00756EFA" w:rsidRPr="00177615" w:rsidRDefault="00756EFA" w:rsidP="00756EFA">
      <w:pPr>
        <w:jc w:val="both"/>
        <w:rPr>
          <w:b/>
          <w:bCs/>
          <w:color w:val="FFFFFF"/>
        </w:rPr>
      </w:pPr>
    </w:p>
    <w:p w14:paraId="60252C24" w14:textId="77777777" w:rsidR="00756EFA" w:rsidRPr="00177615" w:rsidRDefault="00756EFA" w:rsidP="00756EFA">
      <w:pPr>
        <w:jc w:val="both"/>
        <w:rPr>
          <w:rFonts w:ascii="Times New Roman" w:hAnsi="Times New Roman"/>
          <w:b/>
          <w:bCs/>
          <w:color w:val="FFFFFF"/>
          <w:sz w:val="28"/>
          <w:szCs w:val="28"/>
        </w:rPr>
      </w:pPr>
      <w:r w:rsidRPr="00177615">
        <w:rPr>
          <w:rFonts w:ascii="Times New Roman" w:hAnsi="Times New Roman"/>
          <w:b/>
          <w:bCs/>
          <w:color w:val="FFFFFF"/>
          <w:sz w:val="28"/>
          <w:szCs w:val="28"/>
        </w:rPr>
        <w:t xml:space="preserve">Producto 7787 – Operadores de aviación general participan del </w:t>
      </w:r>
    </w:p>
    <w:p w14:paraId="0D1B3BD2" w14:textId="77777777" w:rsidR="00756EFA" w:rsidRPr="00177615" w:rsidRDefault="00756EFA" w:rsidP="00756EFA">
      <w:pPr>
        <w:jc w:val="both"/>
        <w:rPr>
          <w:rFonts w:ascii="Times New Roman" w:hAnsi="Times New Roman"/>
          <w:b/>
          <w:bCs/>
          <w:color w:val="FFFFFF"/>
          <w:sz w:val="28"/>
          <w:szCs w:val="28"/>
        </w:rPr>
      </w:pPr>
      <w:r w:rsidRPr="00177615">
        <w:rPr>
          <w:rFonts w:ascii="Times New Roman" w:hAnsi="Times New Roman"/>
          <w:b/>
          <w:bCs/>
          <w:color w:val="FFFFFF"/>
          <w:sz w:val="28"/>
          <w:szCs w:val="28"/>
        </w:rPr>
        <w:t>plan de fomento de la aviación general</w:t>
      </w:r>
      <w:r w:rsidRPr="00177615">
        <w:rPr>
          <w:rFonts w:ascii="Times New Roman" w:hAnsi="Times New Roman"/>
          <w:color w:val="FFFFFF"/>
          <w:sz w:val="28"/>
          <w:szCs w:val="28"/>
        </w:rPr>
        <w:t xml:space="preserve"> </w:t>
      </w:r>
    </w:p>
    <w:p w14:paraId="68D2997D" w14:textId="77777777" w:rsidR="00756EFA" w:rsidRPr="00E83ADA" w:rsidRDefault="00756EFA" w:rsidP="00142E75">
      <w:pPr>
        <w:rPr>
          <w:rFonts w:ascii="Times New Roman" w:hAnsi="Times New Roman"/>
          <w:b/>
          <w:bCs/>
          <w:color w:val="002060"/>
          <w:sz w:val="28"/>
          <w:szCs w:val="28"/>
        </w:rPr>
      </w:pPr>
    </w:p>
    <w:tbl>
      <w:tblPr>
        <w:tblW w:w="849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240"/>
        <w:gridCol w:w="3254"/>
      </w:tblGrid>
      <w:tr w:rsidR="00500C45" w:rsidRPr="00177615" w14:paraId="72AE0DFA" w14:textId="77777777" w:rsidTr="00177615">
        <w:tc>
          <w:tcPr>
            <w:tcW w:w="5240" w:type="dxa"/>
          </w:tcPr>
          <w:p w14:paraId="72574512" w14:textId="77777777" w:rsidR="00500C45" w:rsidRPr="00177615" w:rsidRDefault="00500C45" w:rsidP="00177615">
            <w:pPr>
              <w:spacing w:after="0" w:line="240" w:lineRule="auto"/>
              <w:rPr>
                <w:rFonts w:ascii="Times New Roman" w:hAnsi="Times New Roman"/>
                <w:b/>
                <w:bCs/>
                <w:color w:val="404040"/>
              </w:rPr>
            </w:pPr>
            <w:r w:rsidRPr="00177615">
              <w:rPr>
                <w:rFonts w:ascii="Times New Roman" w:hAnsi="Times New Roman"/>
                <w:b/>
                <w:bCs/>
                <w:color w:val="595959"/>
                <w:sz w:val="28"/>
                <w:szCs w:val="28"/>
              </w:rPr>
              <w:t>Presupuesto anual física (A):</w:t>
            </w:r>
          </w:p>
        </w:tc>
        <w:tc>
          <w:tcPr>
            <w:tcW w:w="3254" w:type="dxa"/>
          </w:tcPr>
          <w:p w14:paraId="1901BCA0" w14:textId="77777777" w:rsidR="00500C45" w:rsidRPr="004E7B8D" w:rsidRDefault="00CA6A0B" w:rsidP="00177615">
            <w:pPr>
              <w:spacing w:after="0" w:line="240" w:lineRule="auto"/>
              <w:rPr>
                <w:rFonts w:ascii="Times New Roman" w:hAnsi="Times New Roman"/>
                <w:color w:val="595959"/>
                <w:sz w:val="28"/>
                <w:szCs w:val="28"/>
              </w:rPr>
            </w:pPr>
            <w:r w:rsidRPr="004E7B8D">
              <w:rPr>
                <w:rFonts w:ascii="Times New Roman" w:hAnsi="Times New Roman"/>
                <w:color w:val="595959"/>
                <w:sz w:val="28"/>
                <w:szCs w:val="28"/>
              </w:rPr>
              <w:t>12</w:t>
            </w:r>
          </w:p>
        </w:tc>
      </w:tr>
      <w:tr w:rsidR="00500C45" w:rsidRPr="00177615" w14:paraId="719C6280" w14:textId="77777777" w:rsidTr="00177615">
        <w:tc>
          <w:tcPr>
            <w:tcW w:w="5240" w:type="dxa"/>
            <w:shd w:val="clear" w:color="auto" w:fill="F2F2F2"/>
          </w:tcPr>
          <w:p w14:paraId="1A5B3771" w14:textId="77777777" w:rsidR="00500C45" w:rsidRPr="00177615" w:rsidRDefault="00500C45" w:rsidP="00177615">
            <w:pPr>
              <w:spacing w:after="0" w:line="240" w:lineRule="auto"/>
              <w:rPr>
                <w:rFonts w:ascii="Times New Roman" w:hAnsi="Times New Roman"/>
                <w:b/>
                <w:bCs/>
                <w:color w:val="404040"/>
              </w:rPr>
            </w:pPr>
            <w:r w:rsidRPr="00177615">
              <w:rPr>
                <w:rFonts w:ascii="Times New Roman" w:hAnsi="Times New Roman"/>
                <w:b/>
                <w:bCs/>
                <w:color w:val="595959"/>
                <w:sz w:val="28"/>
                <w:szCs w:val="28"/>
              </w:rPr>
              <w:t>Presupuesto anual financiera (B):</w:t>
            </w:r>
          </w:p>
        </w:tc>
        <w:tc>
          <w:tcPr>
            <w:tcW w:w="3254" w:type="dxa"/>
            <w:shd w:val="clear" w:color="auto" w:fill="F2F2F2"/>
          </w:tcPr>
          <w:p w14:paraId="386ABB33" w14:textId="1F5A838F" w:rsidR="00500C45" w:rsidRPr="004E7B8D" w:rsidRDefault="00387486" w:rsidP="00387486">
            <w:pPr>
              <w:spacing w:after="0" w:line="240" w:lineRule="auto"/>
              <w:rPr>
                <w:rFonts w:ascii="Times New Roman" w:hAnsi="Times New Roman"/>
                <w:color w:val="595959"/>
                <w:sz w:val="28"/>
                <w:szCs w:val="28"/>
              </w:rPr>
            </w:pPr>
            <w:r>
              <w:rPr>
                <w:rFonts w:ascii="Times New Roman" w:hAnsi="Times New Roman"/>
                <w:color w:val="595959"/>
                <w:sz w:val="28"/>
                <w:szCs w:val="28"/>
              </w:rPr>
              <w:t>$</w:t>
            </w:r>
          </w:p>
        </w:tc>
      </w:tr>
      <w:tr w:rsidR="00500C45" w:rsidRPr="00177615" w14:paraId="71F040E7" w14:textId="77777777" w:rsidTr="00177615">
        <w:tc>
          <w:tcPr>
            <w:tcW w:w="5240" w:type="dxa"/>
          </w:tcPr>
          <w:p w14:paraId="177BB393" w14:textId="77777777" w:rsidR="00500C45" w:rsidRPr="00177615" w:rsidRDefault="00500C45" w:rsidP="00177615">
            <w:pPr>
              <w:spacing w:after="0" w:line="240" w:lineRule="auto"/>
              <w:rPr>
                <w:rFonts w:ascii="Times New Roman" w:hAnsi="Times New Roman"/>
                <w:b/>
                <w:bCs/>
                <w:color w:val="404040"/>
              </w:rPr>
            </w:pPr>
            <w:r w:rsidRPr="00177615">
              <w:rPr>
                <w:rFonts w:ascii="Times New Roman" w:hAnsi="Times New Roman"/>
                <w:b/>
                <w:bCs/>
                <w:color w:val="595959"/>
                <w:sz w:val="28"/>
                <w:szCs w:val="28"/>
              </w:rPr>
              <w:t>Programación trimestral física (C):</w:t>
            </w:r>
          </w:p>
        </w:tc>
        <w:tc>
          <w:tcPr>
            <w:tcW w:w="3254" w:type="dxa"/>
          </w:tcPr>
          <w:p w14:paraId="7FA4D79B" w14:textId="77777777" w:rsidR="00500C45" w:rsidRPr="004E7B8D" w:rsidRDefault="00CA6A0B" w:rsidP="00177615">
            <w:pPr>
              <w:spacing w:after="0" w:line="240" w:lineRule="auto"/>
              <w:rPr>
                <w:rFonts w:ascii="Times New Roman" w:hAnsi="Times New Roman"/>
                <w:color w:val="595959"/>
                <w:sz w:val="28"/>
                <w:szCs w:val="28"/>
              </w:rPr>
            </w:pPr>
            <w:r w:rsidRPr="004E7B8D">
              <w:rPr>
                <w:rFonts w:ascii="Times New Roman" w:hAnsi="Times New Roman"/>
                <w:color w:val="595959"/>
                <w:sz w:val="28"/>
                <w:szCs w:val="28"/>
              </w:rPr>
              <w:t>3</w:t>
            </w:r>
          </w:p>
        </w:tc>
      </w:tr>
      <w:tr w:rsidR="00500C45" w:rsidRPr="00177615" w14:paraId="66AEF744" w14:textId="77777777" w:rsidTr="00177615">
        <w:tc>
          <w:tcPr>
            <w:tcW w:w="5240" w:type="dxa"/>
            <w:shd w:val="clear" w:color="auto" w:fill="F2F2F2"/>
          </w:tcPr>
          <w:p w14:paraId="28F6D7D4" w14:textId="77777777" w:rsidR="00500C45" w:rsidRPr="00177615" w:rsidRDefault="00500C45" w:rsidP="00177615">
            <w:pPr>
              <w:spacing w:after="0" w:line="240" w:lineRule="auto"/>
              <w:rPr>
                <w:rFonts w:ascii="Times New Roman" w:hAnsi="Times New Roman"/>
                <w:b/>
                <w:bCs/>
                <w:color w:val="404040"/>
              </w:rPr>
            </w:pPr>
            <w:r w:rsidRPr="00177615">
              <w:rPr>
                <w:rFonts w:ascii="Times New Roman" w:hAnsi="Times New Roman"/>
                <w:b/>
                <w:bCs/>
                <w:color w:val="595959"/>
                <w:sz w:val="28"/>
                <w:szCs w:val="28"/>
              </w:rPr>
              <w:t>Programación trimestral financiera (D):</w:t>
            </w:r>
          </w:p>
        </w:tc>
        <w:tc>
          <w:tcPr>
            <w:tcW w:w="3254" w:type="dxa"/>
            <w:shd w:val="clear" w:color="auto" w:fill="F2F2F2"/>
          </w:tcPr>
          <w:p w14:paraId="20C2A7E0" w14:textId="45AFE235" w:rsidR="00500C45" w:rsidRPr="004E7B8D" w:rsidRDefault="00D90963" w:rsidP="00387486">
            <w:pPr>
              <w:spacing w:after="0" w:line="240" w:lineRule="auto"/>
              <w:rPr>
                <w:rFonts w:ascii="Times New Roman" w:hAnsi="Times New Roman"/>
                <w:color w:val="595959"/>
                <w:sz w:val="28"/>
                <w:szCs w:val="28"/>
              </w:rPr>
            </w:pPr>
            <w:r w:rsidRPr="004E7B8D">
              <w:rPr>
                <w:rFonts w:ascii="Times New Roman" w:hAnsi="Times New Roman"/>
                <w:color w:val="595959"/>
                <w:sz w:val="28"/>
                <w:szCs w:val="28"/>
              </w:rPr>
              <w:t>$</w:t>
            </w:r>
            <w:r w:rsidR="00A01977" w:rsidRPr="00A01977">
              <w:rPr>
                <w:rFonts w:ascii="Times New Roman" w:hAnsi="Times New Roman"/>
                <w:color w:val="595959"/>
                <w:sz w:val="28"/>
                <w:szCs w:val="28"/>
              </w:rPr>
              <w:t>2,000,000.00</w:t>
            </w:r>
          </w:p>
        </w:tc>
      </w:tr>
      <w:tr w:rsidR="00500C45" w:rsidRPr="00177615" w14:paraId="322B3EEF" w14:textId="77777777" w:rsidTr="00177615">
        <w:tc>
          <w:tcPr>
            <w:tcW w:w="5240" w:type="dxa"/>
          </w:tcPr>
          <w:p w14:paraId="6150E310" w14:textId="77777777" w:rsidR="00500C45" w:rsidRPr="00177615" w:rsidRDefault="00500C45" w:rsidP="00177615">
            <w:pPr>
              <w:spacing w:after="0" w:line="240" w:lineRule="auto"/>
              <w:rPr>
                <w:rFonts w:ascii="Times New Roman" w:hAnsi="Times New Roman"/>
                <w:b/>
                <w:bCs/>
                <w:color w:val="404040"/>
              </w:rPr>
            </w:pPr>
            <w:r w:rsidRPr="00177615">
              <w:rPr>
                <w:rFonts w:ascii="Times New Roman" w:hAnsi="Times New Roman"/>
                <w:b/>
                <w:bCs/>
                <w:color w:val="595959"/>
                <w:sz w:val="28"/>
                <w:szCs w:val="28"/>
              </w:rPr>
              <w:t>Ejecución trimestral física (E):</w:t>
            </w:r>
          </w:p>
        </w:tc>
        <w:tc>
          <w:tcPr>
            <w:tcW w:w="3254" w:type="dxa"/>
          </w:tcPr>
          <w:p w14:paraId="7723C436" w14:textId="77777777" w:rsidR="00500C45" w:rsidRPr="004E7B8D" w:rsidRDefault="00CA6A0B" w:rsidP="00177615">
            <w:pPr>
              <w:spacing w:after="0" w:line="240" w:lineRule="auto"/>
              <w:rPr>
                <w:rFonts w:ascii="Times New Roman" w:hAnsi="Times New Roman"/>
                <w:color w:val="595959"/>
                <w:sz w:val="28"/>
                <w:szCs w:val="28"/>
              </w:rPr>
            </w:pPr>
            <w:r w:rsidRPr="004E7B8D">
              <w:rPr>
                <w:rFonts w:ascii="Times New Roman" w:hAnsi="Times New Roman"/>
                <w:color w:val="595959"/>
                <w:sz w:val="28"/>
                <w:szCs w:val="28"/>
              </w:rPr>
              <w:t>3</w:t>
            </w:r>
          </w:p>
        </w:tc>
      </w:tr>
      <w:tr w:rsidR="00500C45" w:rsidRPr="00177615" w14:paraId="31584DB8" w14:textId="77777777" w:rsidTr="00177615">
        <w:tc>
          <w:tcPr>
            <w:tcW w:w="5240" w:type="dxa"/>
            <w:shd w:val="clear" w:color="auto" w:fill="F2F2F2"/>
          </w:tcPr>
          <w:p w14:paraId="401A1F48" w14:textId="77777777" w:rsidR="00500C45" w:rsidRPr="00641AF1" w:rsidRDefault="00500C45" w:rsidP="00177615">
            <w:pPr>
              <w:spacing w:after="0" w:line="240" w:lineRule="auto"/>
              <w:rPr>
                <w:rFonts w:ascii="Times New Roman" w:hAnsi="Times New Roman"/>
                <w:b/>
                <w:bCs/>
                <w:color w:val="595959"/>
                <w:sz w:val="28"/>
                <w:szCs w:val="28"/>
              </w:rPr>
            </w:pPr>
            <w:r w:rsidRPr="00641AF1">
              <w:rPr>
                <w:rFonts w:ascii="Times New Roman" w:hAnsi="Times New Roman"/>
                <w:b/>
                <w:bCs/>
                <w:color w:val="595959"/>
                <w:sz w:val="28"/>
                <w:szCs w:val="28"/>
              </w:rPr>
              <w:t>Ejecución trimestral financiera (F):</w:t>
            </w:r>
          </w:p>
        </w:tc>
        <w:tc>
          <w:tcPr>
            <w:tcW w:w="3254" w:type="dxa"/>
            <w:shd w:val="clear" w:color="auto" w:fill="F2F2F2"/>
          </w:tcPr>
          <w:p w14:paraId="452ED96F" w14:textId="07FA3A9C" w:rsidR="00500C45" w:rsidRPr="004E7B8D" w:rsidRDefault="00D90963" w:rsidP="00387486">
            <w:pPr>
              <w:spacing w:after="0" w:line="240" w:lineRule="auto"/>
              <w:rPr>
                <w:rFonts w:ascii="Times New Roman" w:hAnsi="Times New Roman"/>
                <w:color w:val="595959"/>
                <w:sz w:val="28"/>
                <w:szCs w:val="28"/>
              </w:rPr>
            </w:pPr>
            <w:r w:rsidRPr="004E7B8D">
              <w:rPr>
                <w:rFonts w:ascii="Times New Roman" w:hAnsi="Times New Roman"/>
                <w:color w:val="595959"/>
                <w:sz w:val="28"/>
                <w:szCs w:val="28"/>
              </w:rPr>
              <w:t>$</w:t>
            </w:r>
            <w:r w:rsidR="00A01977" w:rsidRPr="00A01977">
              <w:rPr>
                <w:rFonts w:ascii="Times New Roman" w:hAnsi="Times New Roman"/>
                <w:color w:val="595959"/>
                <w:sz w:val="28"/>
                <w:szCs w:val="28"/>
              </w:rPr>
              <w:t>1,975,000.07</w:t>
            </w:r>
          </w:p>
        </w:tc>
      </w:tr>
      <w:tr w:rsidR="00500C45" w:rsidRPr="00177615" w14:paraId="12373819" w14:textId="77777777" w:rsidTr="00177615">
        <w:tc>
          <w:tcPr>
            <w:tcW w:w="5240" w:type="dxa"/>
          </w:tcPr>
          <w:p w14:paraId="23AA4FE1" w14:textId="77777777" w:rsidR="00500C45" w:rsidRPr="00641AF1" w:rsidRDefault="00500C45" w:rsidP="00177615">
            <w:pPr>
              <w:spacing w:after="0" w:line="240" w:lineRule="auto"/>
              <w:rPr>
                <w:rFonts w:ascii="Times New Roman" w:hAnsi="Times New Roman"/>
                <w:b/>
                <w:bCs/>
                <w:color w:val="595959"/>
                <w:sz w:val="28"/>
                <w:szCs w:val="28"/>
              </w:rPr>
            </w:pPr>
            <w:r w:rsidRPr="00641AF1">
              <w:rPr>
                <w:rFonts w:ascii="Times New Roman" w:hAnsi="Times New Roman"/>
                <w:b/>
                <w:bCs/>
                <w:color w:val="595959"/>
                <w:sz w:val="28"/>
                <w:szCs w:val="28"/>
              </w:rPr>
              <w:t>Avance Física (% G= E/A):</w:t>
            </w:r>
          </w:p>
        </w:tc>
        <w:tc>
          <w:tcPr>
            <w:tcW w:w="3254" w:type="dxa"/>
          </w:tcPr>
          <w:p w14:paraId="57C741E1" w14:textId="6452CBFD" w:rsidR="00500C45" w:rsidRPr="004E7B8D" w:rsidRDefault="00D746CB" w:rsidP="00177615">
            <w:pPr>
              <w:spacing w:after="0" w:line="240" w:lineRule="auto"/>
              <w:rPr>
                <w:rFonts w:ascii="Times New Roman" w:hAnsi="Times New Roman"/>
                <w:color w:val="595959"/>
                <w:sz w:val="28"/>
                <w:szCs w:val="28"/>
              </w:rPr>
            </w:pPr>
            <w:r>
              <w:rPr>
                <w:rFonts w:ascii="Times New Roman" w:hAnsi="Times New Roman"/>
                <w:color w:val="595959"/>
                <w:sz w:val="28"/>
                <w:szCs w:val="28"/>
              </w:rPr>
              <w:t>25.00%</w:t>
            </w:r>
          </w:p>
        </w:tc>
      </w:tr>
      <w:tr w:rsidR="00500C45" w:rsidRPr="00177615" w14:paraId="447C8E3E" w14:textId="77777777" w:rsidTr="00641AF1">
        <w:trPr>
          <w:trHeight w:val="138"/>
        </w:trPr>
        <w:tc>
          <w:tcPr>
            <w:tcW w:w="5240" w:type="dxa"/>
            <w:shd w:val="clear" w:color="auto" w:fill="F2F2F2"/>
          </w:tcPr>
          <w:p w14:paraId="6B6FC503" w14:textId="77777777" w:rsidR="00500C45" w:rsidRPr="00641AF1" w:rsidRDefault="00500C45" w:rsidP="00177615">
            <w:pPr>
              <w:spacing w:after="0" w:line="240" w:lineRule="auto"/>
              <w:rPr>
                <w:rFonts w:ascii="Times New Roman" w:hAnsi="Times New Roman"/>
                <w:b/>
                <w:bCs/>
                <w:color w:val="595959"/>
                <w:sz w:val="28"/>
                <w:szCs w:val="28"/>
              </w:rPr>
            </w:pPr>
            <w:r w:rsidRPr="00641AF1">
              <w:rPr>
                <w:rFonts w:ascii="Times New Roman" w:hAnsi="Times New Roman"/>
                <w:b/>
                <w:bCs/>
                <w:color w:val="595959"/>
                <w:sz w:val="28"/>
                <w:szCs w:val="28"/>
              </w:rPr>
              <w:t>Avance Financiero (% H= F/B):</w:t>
            </w:r>
          </w:p>
        </w:tc>
        <w:tc>
          <w:tcPr>
            <w:tcW w:w="3254" w:type="dxa"/>
            <w:shd w:val="clear" w:color="auto" w:fill="F2F2F2"/>
          </w:tcPr>
          <w:p w14:paraId="39E5EB31" w14:textId="1F2B8E29" w:rsidR="00500C45" w:rsidRPr="004E7B8D" w:rsidRDefault="00500C45" w:rsidP="00177615">
            <w:pPr>
              <w:spacing w:after="0" w:line="240" w:lineRule="auto"/>
              <w:rPr>
                <w:rFonts w:ascii="Times New Roman" w:hAnsi="Times New Roman"/>
                <w:color w:val="595959"/>
                <w:sz w:val="28"/>
                <w:szCs w:val="28"/>
              </w:rPr>
            </w:pPr>
          </w:p>
        </w:tc>
      </w:tr>
      <w:tr w:rsidR="00500C45" w:rsidRPr="00177615" w14:paraId="7B3E2863" w14:textId="77777777" w:rsidTr="00177615">
        <w:tc>
          <w:tcPr>
            <w:tcW w:w="5240" w:type="dxa"/>
          </w:tcPr>
          <w:p w14:paraId="7969B963" w14:textId="77777777" w:rsidR="00500C45" w:rsidRPr="00177615" w:rsidRDefault="00500C45" w:rsidP="00177615">
            <w:pPr>
              <w:spacing w:after="0" w:line="240" w:lineRule="auto"/>
              <w:rPr>
                <w:rFonts w:ascii="Times New Roman" w:hAnsi="Times New Roman"/>
                <w:b/>
                <w:bCs/>
                <w:color w:val="404040"/>
              </w:rPr>
            </w:pPr>
            <w:r w:rsidRPr="00177615">
              <w:rPr>
                <w:rFonts w:ascii="Times New Roman" w:hAnsi="Times New Roman"/>
                <w:b/>
                <w:bCs/>
                <w:color w:val="595959"/>
                <w:sz w:val="28"/>
                <w:szCs w:val="28"/>
              </w:rPr>
              <w:t>Variación trimestral Física:</w:t>
            </w:r>
          </w:p>
        </w:tc>
        <w:tc>
          <w:tcPr>
            <w:tcW w:w="3254" w:type="dxa"/>
          </w:tcPr>
          <w:p w14:paraId="67F9F523" w14:textId="29FAF014" w:rsidR="00500C45" w:rsidRPr="004E7B8D" w:rsidRDefault="00634F30" w:rsidP="00177615">
            <w:pPr>
              <w:spacing w:after="0" w:line="240" w:lineRule="auto"/>
              <w:rPr>
                <w:rFonts w:ascii="Times New Roman" w:hAnsi="Times New Roman"/>
                <w:color w:val="595959"/>
                <w:sz w:val="28"/>
                <w:szCs w:val="28"/>
              </w:rPr>
            </w:pPr>
            <w:r>
              <w:rPr>
                <w:rFonts w:ascii="Times New Roman" w:hAnsi="Times New Roman"/>
                <w:color w:val="595959"/>
                <w:sz w:val="28"/>
                <w:szCs w:val="28"/>
              </w:rPr>
              <w:t>0.00</w:t>
            </w:r>
          </w:p>
        </w:tc>
      </w:tr>
      <w:tr w:rsidR="00500C45" w:rsidRPr="00177615" w14:paraId="076AB386" w14:textId="77777777" w:rsidTr="00177615">
        <w:tc>
          <w:tcPr>
            <w:tcW w:w="5240" w:type="dxa"/>
            <w:shd w:val="clear" w:color="auto" w:fill="F2F2F2"/>
          </w:tcPr>
          <w:p w14:paraId="1AA054A7" w14:textId="77777777" w:rsidR="00500C45" w:rsidRPr="00177615" w:rsidRDefault="00500C45" w:rsidP="00177615">
            <w:pPr>
              <w:spacing w:after="0" w:line="240" w:lineRule="auto"/>
              <w:rPr>
                <w:rFonts w:ascii="Times New Roman" w:hAnsi="Times New Roman"/>
                <w:b/>
                <w:bCs/>
                <w:color w:val="404040"/>
              </w:rPr>
            </w:pPr>
            <w:r w:rsidRPr="00177615">
              <w:rPr>
                <w:rFonts w:ascii="Times New Roman" w:hAnsi="Times New Roman"/>
                <w:b/>
                <w:bCs/>
                <w:color w:val="595959"/>
                <w:sz w:val="28"/>
                <w:szCs w:val="28"/>
              </w:rPr>
              <w:t>Variación Trimestral Financiera:</w:t>
            </w:r>
          </w:p>
        </w:tc>
        <w:tc>
          <w:tcPr>
            <w:tcW w:w="3254" w:type="dxa"/>
            <w:shd w:val="clear" w:color="auto" w:fill="F2F2F2"/>
          </w:tcPr>
          <w:p w14:paraId="13DC59B8" w14:textId="4E2D8C5F" w:rsidR="00500C45" w:rsidRPr="00641AF1" w:rsidRDefault="00634F30" w:rsidP="00177615">
            <w:pPr>
              <w:spacing w:after="0" w:line="240" w:lineRule="auto"/>
              <w:rPr>
                <w:rFonts w:ascii="Times New Roman" w:hAnsi="Times New Roman"/>
                <w:color w:val="EE0000"/>
                <w:sz w:val="24"/>
                <w:szCs w:val="24"/>
              </w:rPr>
            </w:pPr>
            <w:r w:rsidRPr="00634F30">
              <w:rPr>
                <w:rFonts w:ascii="Times New Roman" w:hAnsi="Times New Roman"/>
                <w:color w:val="595959"/>
                <w:sz w:val="28"/>
                <w:szCs w:val="28"/>
              </w:rPr>
              <w:t>0.09</w:t>
            </w:r>
          </w:p>
        </w:tc>
      </w:tr>
    </w:tbl>
    <w:p w14:paraId="2224FD19" w14:textId="0950C941" w:rsidR="00634F30" w:rsidRDefault="00634F30" w:rsidP="00142E75">
      <w:r>
        <w:rPr>
          <w:noProof/>
          <w:lang w:eastAsia="es-DO"/>
        </w:rPr>
        <mc:AlternateContent>
          <mc:Choice Requires="wps">
            <w:drawing>
              <wp:anchor distT="0" distB="0" distL="114300" distR="114300" simplePos="0" relativeHeight="251657216" behindDoc="0" locked="0" layoutInCell="1" allowOverlap="1" wp14:anchorId="19170EE7" wp14:editId="65FB77BF">
                <wp:simplePos x="0" y="0"/>
                <wp:positionH relativeFrom="margin">
                  <wp:posOffset>3971926</wp:posOffset>
                </wp:positionH>
                <wp:positionV relativeFrom="paragraph">
                  <wp:posOffset>158750</wp:posOffset>
                </wp:positionV>
                <wp:extent cx="929640" cy="922655"/>
                <wp:effectExtent l="0" t="0" r="22860" b="10795"/>
                <wp:wrapNone/>
                <wp:docPr id="155358398" name="Elips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640" cy="922655"/>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3" o:spid="_x0000_s1026" style="position:absolute;margin-left:312.75pt;margin-top:12.5pt;width:73.2pt;height:72.6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" filled="f" strokecolor="#c00000" strokeweight="1pt">
                <v:stroke joinstyle="miter"/>
                <v:path arrowok="t"/>
                <w10:wrap anchorx="margin"/>
              </v:oval>
            </w:pict>
          </mc:Fallback>
        </mc:AlternateContent>
      </w:r>
    </w:p>
    <w:p w14:paraId="000E599D" w14:textId="73C886A1" w:rsidR="00634F30" w:rsidRDefault="00634F30" w:rsidP="00142E75">
      <w:r>
        <w:rPr>
          <w:noProof/>
          <w:lang w:eastAsia="es-DO"/>
        </w:rPr>
        <mc:AlternateContent>
          <mc:Choice Requires="wps">
            <w:drawing>
              <wp:anchor distT="45720" distB="45720" distL="114300" distR="114300" simplePos="0" relativeHeight="251663360" behindDoc="1" locked="0" layoutInCell="1" allowOverlap="1" wp14:anchorId="2E51C1E1" wp14:editId="7D196386">
                <wp:simplePos x="0" y="0"/>
                <wp:positionH relativeFrom="column">
                  <wp:posOffset>4010660</wp:posOffset>
                </wp:positionH>
                <wp:positionV relativeFrom="paragraph">
                  <wp:posOffset>53975</wp:posOffset>
                </wp:positionV>
                <wp:extent cx="903605" cy="756285"/>
                <wp:effectExtent l="0" t="0" r="0" b="5715"/>
                <wp:wrapNone/>
                <wp:docPr id="10423887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756285"/>
                        </a:xfrm>
                        <a:prstGeom prst="rect">
                          <a:avLst/>
                        </a:prstGeom>
                        <a:solidFill>
                          <a:srgbClr val="FFFFFF"/>
                        </a:solidFill>
                        <a:ln w="9525">
                          <a:noFill/>
                          <a:miter lim="800000"/>
                          <a:headEnd/>
                          <a:tailEnd/>
                        </a:ln>
                      </wps:spPr>
                      <wps:txbx>
                        <w:txbxContent>
                          <w:p w14:paraId="38792E07" w14:textId="77777777" w:rsidR="009703D6" w:rsidRPr="00634F30" w:rsidRDefault="00F20273" w:rsidP="00F20273">
                            <w:pPr>
                              <w:jc w:val="center"/>
                              <w:rPr>
                                <w:b/>
                                <w:color w:val="808080" w:themeColor="background1" w:themeShade="80"/>
                                <w:sz w:val="24"/>
                                <w:szCs w:val="24"/>
                                <w:lang w:val="en-US"/>
                              </w:rPr>
                            </w:pPr>
                            <w:r w:rsidRPr="00634F30">
                              <w:rPr>
                                <w:b/>
                                <w:color w:val="808080" w:themeColor="background1" w:themeShade="80"/>
                                <w:sz w:val="24"/>
                                <w:szCs w:val="24"/>
                                <w:lang w:val="en-US"/>
                              </w:rPr>
                              <w:t xml:space="preserve">100% de </w:t>
                            </w:r>
                            <w:proofErr w:type="spellStart"/>
                            <w:r w:rsidRPr="00634F30">
                              <w:rPr>
                                <w:b/>
                                <w:color w:val="808080" w:themeColor="background1" w:themeShade="80"/>
                                <w:sz w:val="24"/>
                                <w:szCs w:val="24"/>
                                <w:lang w:val="en-US"/>
                              </w:rPr>
                              <w:t>Ejecución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15.8pt;margin-top:4.25pt;width:71.15pt;height:59.5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" stroked="f">
                <v:textbox>
                  <w:txbxContent>
                    <w:p w14:paraId="38792E07" w14:textId="77777777" w:rsidR="009703D6" w:rsidRPr="00634F30" w:rsidRDefault="00F20273" w:rsidP="00F20273">
                      <w:pPr>
                        <w:jc w:val="center"/>
                        <w:rPr>
                          <w:b/>
                          <w:color w:val="808080" w:themeColor="background1" w:themeShade="80"/>
                          <w:sz w:val="24"/>
                          <w:szCs w:val="24"/>
                          <w:lang w:val="en-US"/>
                        </w:rPr>
                      </w:pPr>
                      <w:r w:rsidRPr="00634F30">
                        <w:rPr>
                          <w:b/>
                          <w:color w:val="808080" w:themeColor="background1" w:themeShade="80"/>
                          <w:sz w:val="24"/>
                          <w:szCs w:val="24"/>
                          <w:lang w:val="en-US"/>
                        </w:rPr>
                        <w:t xml:space="preserve">100% de </w:t>
                      </w:r>
                      <w:proofErr w:type="spellStart"/>
                      <w:r w:rsidRPr="00634F30">
                        <w:rPr>
                          <w:b/>
                          <w:color w:val="808080" w:themeColor="background1" w:themeShade="80"/>
                          <w:sz w:val="24"/>
                          <w:szCs w:val="24"/>
                          <w:lang w:val="en-US"/>
                        </w:rPr>
                        <w:t>Ejecución</w:t>
                      </w:r>
                      <w:proofErr w:type="spellEnd"/>
                    </w:p>
                  </w:txbxContent>
                </v:textbox>
              </v:shape>
            </w:pict>
          </mc:Fallback>
        </mc:AlternateContent>
      </w:r>
    </w:p>
    <w:p w14:paraId="419091FC" w14:textId="77777777" w:rsidR="00634F30" w:rsidRDefault="00634F30" w:rsidP="00142E75"/>
    <w:p w14:paraId="2375E0B1" w14:textId="77777777" w:rsidR="00142E75" w:rsidRPr="00E83ADA" w:rsidRDefault="001533F4" w:rsidP="00142E75">
      <w:r>
        <w:rPr>
          <w:noProof/>
          <w:lang w:eastAsia="es-DO"/>
        </w:rPr>
        <mc:AlternateContent>
          <mc:Choice Requires="wps">
            <w:drawing>
              <wp:anchor distT="0" distB="0" distL="114300" distR="114300" simplePos="0" relativeHeight="251656192" behindDoc="1" locked="0" layoutInCell="1" allowOverlap="1" wp14:anchorId="451285CE" wp14:editId="72A40314">
                <wp:simplePos x="0" y="0"/>
                <wp:positionH relativeFrom="page">
                  <wp:posOffset>1028700</wp:posOffset>
                </wp:positionH>
                <wp:positionV relativeFrom="paragraph">
                  <wp:posOffset>292735</wp:posOffset>
                </wp:positionV>
                <wp:extent cx="5238750" cy="209550"/>
                <wp:effectExtent l="0" t="0" r="19050" b="19050"/>
                <wp:wrapNone/>
                <wp:docPr id="904215578"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0" cy="209550"/>
                        </a:xfrm>
                        <a:prstGeom prst="rect">
                          <a:avLst/>
                        </a:prstGeom>
                        <a:solidFill>
                          <a:srgbClr val="002060"/>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6C42068" id="Rectángulo 11" o:spid="_x0000_s1026" style="position:absolute;margin-left:81pt;margin-top:23.05pt;width:412.5pt;height:1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" fillcolor="#002060" strokecolor="#002060" strokeweight="1pt">
                <v:path arrowok="t"/>
                <w10:wrap anchorx="page"/>
              </v:rect>
            </w:pict>
          </mc:Fallback>
        </mc:AlternateContent>
      </w:r>
    </w:p>
    <w:p w14:paraId="7C39A4F0" w14:textId="77777777" w:rsidR="00142E75" w:rsidRPr="00177615" w:rsidRDefault="00142E75" w:rsidP="00142E75">
      <w:pPr>
        <w:rPr>
          <w:rFonts w:ascii="Times New Roman" w:hAnsi="Times New Roman"/>
          <w:color w:val="FFFFFF"/>
          <w:sz w:val="28"/>
          <w:szCs w:val="28"/>
        </w:rPr>
      </w:pPr>
      <w:r w:rsidRPr="00177615">
        <w:rPr>
          <w:rFonts w:ascii="Times New Roman" w:hAnsi="Times New Roman"/>
          <w:color w:val="FFFFFF"/>
          <w:sz w:val="28"/>
          <w:szCs w:val="28"/>
        </w:rPr>
        <w:t xml:space="preserve">Comentario: </w:t>
      </w:r>
    </w:p>
    <w:p w14:paraId="4A7985B2" w14:textId="77777777" w:rsidR="00142E75" w:rsidRPr="00F4574E" w:rsidRDefault="00142E75" w:rsidP="00142E75">
      <w:pPr>
        <w:rPr>
          <w:color w:val="000000" w:themeColor="text1"/>
        </w:rPr>
      </w:pPr>
    </w:p>
    <w:p w14:paraId="41E34292" w14:textId="731906C1" w:rsidR="00142E75" w:rsidRPr="00BF5155" w:rsidRDefault="00634F30" w:rsidP="00142E75">
      <w:pPr>
        <w:rPr>
          <w:sz w:val="20"/>
          <w:szCs w:val="20"/>
        </w:rPr>
      </w:pPr>
      <w:r w:rsidRPr="00BF5155">
        <w:rPr>
          <w:sz w:val="20"/>
          <w:szCs w:val="20"/>
        </w:rPr>
        <w:t>El producto cumplió con lo planificado.</w:t>
      </w:r>
    </w:p>
    <w:p w14:paraId="467DAF09" w14:textId="394E3B96" w:rsidR="00142E75" w:rsidRPr="00E83ADA" w:rsidRDefault="00142E75" w:rsidP="00142E75"/>
    <w:p w14:paraId="5EB0B77F" w14:textId="4529E87B" w:rsidR="00142E75" w:rsidRPr="00E83ADA" w:rsidRDefault="00142E75" w:rsidP="00142E75"/>
    <w:p w14:paraId="3C7C6B10" w14:textId="77777777" w:rsidR="00142E75" w:rsidRPr="00E83ADA" w:rsidRDefault="00142E75" w:rsidP="00142E75"/>
    <w:p w14:paraId="0C241C2F" w14:textId="77777777" w:rsidR="00142E75" w:rsidRPr="00E83ADA" w:rsidRDefault="00142E75" w:rsidP="00142E75">
      <w:pPr>
        <w:pStyle w:val="Sinespaciado"/>
      </w:pPr>
      <w:r w:rsidRPr="00E83ADA">
        <w:t xml:space="preserve">                                                  </w:t>
      </w:r>
    </w:p>
    <w:p w14:paraId="6059E29B" w14:textId="77777777" w:rsidR="001213AB" w:rsidRPr="00177615" w:rsidRDefault="001213AB" w:rsidP="00D2347B">
      <w:pPr>
        <w:pStyle w:val="Sinespaciado"/>
        <w:jc w:val="center"/>
        <w:rPr>
          <w:rFonts w:ascii="Times New Roman" w:hAnsi="Times New Roman"/>
          <w:b/>
          <w:bCs/>
          <w:color w:val="1F4E79"/>
        </w:rPr>
      </w:pPr>
    </w:p>
    <w:p w14:paraId="7357429A" w14:textId="77777777" w:rsidR="001213AB" w:rsidRPr="00177615" w:rsidRDefault="001213AB" w:rsidP="00D2347B">
      <w:pPr>
        <w:pStyle w:val="Sinespaciado"/>
        <w:jc w:val="center"/>
        <w:rPr>
          <w:rFonts w:ascii="Times New Roman" w:hAnsi="Times New Roman"/>
          <w:b/>
          <w:bCs/>
          <w:color w:val="1F4E79"/>
        </w:rPr>
      </w:pPr>
    </w:p>
    <w:p w14:paraId="75A2F62B" w14:textId="77777777" w:rsidR="001213AB" w:rsidRPr="00177615" w:rsidRDefault="001213AB" w:rsidP="00D2347B">
      <w:pPr>
        <w:pStyle w:val="Sinespaciado"/>
        <w:jc w:val="center"/>
        <w:rPr>
          <w:rFonts w:ascii="Times New Roman" w:hAnsi="Times New Roman"/>
          <w:b/>
          <w:bCs/>
          <w:color w:val="1F4E79"/>
        </w:rPr>
      </w:pPr>
    </w:p>
    <w:p w14:paraId="07CAC2F1" w14:textId="77777777" w:rsidR="001213AB" w:rsidRPr="00177615" w:rsidRDefault="001213AB" w:rsidP="00D2347B">
      <w:pPr>
        <w:pStyle w:val="Sinespaciado"/>
        <w:jc w:val="center"/>
        <w:rPr>
          <w:rFonts w:ascii="Times New Roman" w:hAnsi="Times New Roman"/>
          <w:b/>
          <w:bCs/>
          <w:color w:val="1F4E79"/>
        </w:rPr>
      </w:pPr>
    </w:p>
    <w:p w14:paraId="08A539A6" w14:textId="77777777" w:rsidR="001213AB" w:rsidRPr="00177615" w:rsidRDefault="001213AB" w:rsidP="00D2347B">
      <w:pPr>
        <w:pStyle w:val="Sinespaciado"/>
        <w:jc w:val="center"/>
        <w:rPr>
          <w:rFonts w:ascii="Times New Roman" w:hAnsi="Times New Roman"/>
          <w:b/>
          <w:bCs/>
          <w:color w:val="1F4E79"/>
        </w:rPr>
      </w:pPr>
    </w:p>
    <w:p w14:paraId="45A13B38" w14:textId="77777777" w:rsidR="00142E75" w:rsidRPr="00E83ADA" w:rsidRDefault="00142E75" w:rsidP="00142E75">
      <w:pPr>
        <w:pStyle w:val="Sinespaciado"/>
      </w:pPr>
    </w:p>
    <w:p w14:paraId="5569A9BC" w14:textId="77777777" w:rsidR="00756EFA" w:rsidRPr="00E83ADA" w:rsidRDefault="00142E75" w:rsidP="00142E75">
      <w:pPr>
        <w:pStyle w:val="Sinespaciado"/>
      </w:pPr>
      <w:r w:rsidRPr="00E83ADA">
        <w:t xml:space="preserve">                                                  </w:t>
      </w:r>
    </w:p>
    <w:p w14:paraId="51A17BB2" w14:textId="77777777" w:rsidR="00756EFA" w:rsidRPr="00E83ADA" w:rsidRDefault="00756EFA" w:rsidP="00142E75">
      <w:pPr>
        <w:pStyle w:val="Sinespaciado"/>
      </w:pPr>
    </w:p>
    <w:p w14:paraId="3B1332CE" w14:textId="77777777" w:rsidR="00142E75" w:rsidRDefault="00756EFA" w:rsidP="00142E75">
      <w:pPr>
        <w:pStyle w:val="Sinespaciado"/>
        <w:rPr>
          <w:rFonts w:ascii="Times New Roman" w:hAnsi="Times New Roman"/>
          <w:b/>
          <w:bCs/>
          <w:color w:val="1F4E79"/>
          <w:sz w:val="18"/>
          <w:szCs w:val="18"/>
        </w:rPr>
      </w:pPr>
      <w:r w:rsidRPr="00E83ADA">
        <w:t xml:space="preserve"> </w:t>
      </w:r>
      <w:r w:rsidR="00A26D9D" w:rsidRPr="00177615">
        <w:rPr>
          <w:rFonts w:ascii="Times New Roman" w:hAnsi="Times New Roman"/>
          <w:b/>
          <w:bCs/>
          <w:color w:val="1F4E79"/>
          <w:sz w:val="18"/>
          <w:szCs w:val="18"/>
        </w:rPr>
        <w:t xml:space="preserve">  </w:t>
      </w:r>
    </w:p>
    <w:p w14:paraId="18763E19" w14:textId="77777777" w:rsidR="00641AF1" w:rsidRDefault="00641AF1" w:rsidP="00142E75">
      <w:pPr>
        <w:pStyle w:val="Sinespaciado"/>
        <w:rPr>
          <w:rFonts w:ascii="Times New Roman" w:hAnsi="Times New Roman"/>
          <w:b/>
          <w:bCs/>
          <w:color w:val="1F4E79"/>
          <w:sz w:val="18"/>
          <w:szCs w:val="18"/>
        </w:rPr>
      </w:pPr>
    </w:p>
    <w:p w14:paraId="1F2D7655" w14:textId="77777777" w:rsidR="00641AF1" w:rsidRPr="00E83ADA" w:rsidRDefault="00641AF1" w:rsidP="00142E75">
      <w:pPr>
        <w:pStyle w:val="Sinespaciado"/>
      </w:pPr>
    </w:p>
    <w:p w14:paraId="6A90EC30" w14:textId="77777777" w:rsidR="00142E75" w:rsidRPr="00177615" w:rsidRDefault="00142E75" w:rsidP="005D2799">
      <w:pPr>
        <w:pStyle w:val="Sinespaciado"/>
        <w:rPr>
          <w:rFonts w:ascii="Times New Roman" w:hAnsi="Times New Roman"/>
          <w:b/>
          <w:bCs/>
          <w:color w:val="1F4E79"/>
          <w:sz w:val="18"/>
          <w:szCs w:val="18"/>
        </w:rPr>
      </w:pPr>
      <w:r w:rsidRPr="00177615">
        <w:rPr>
          <w:rFonts w:ascii="Times New Roman" w:hAnsi="Times New Roman"/>
          <w:b/>
          <w:bCs/>
          <w:color w:val="1F4E79"/>
          <w:sz w:val="18"/>
          <w:szCs w:val="18"/>
        </w:rPr>
        <w:t xml:space="preserve">                                                               </w:t>
      </w:r>
    </w:p>
    <w:p w14:paraId="54C1E818" w14:textId="77777777" w:rsidR="00142E75" w:rsidRPr="00177615" w:rsidRDefault="00142E75" w:rsidP="005D2799">
      <w:pPr>
        <w:pStyle w:val="Sinespaciado"/>
        <w:rPr>
          <w:rFonts w:ascii="Times New Roman" w:hAnsi="Times New Roman"/>
          <w:b/>
          <w:bCs/>
          <w:color w:val="1F4E79"/>
          <w:sz w:val="18"/>
          <w:szCs w:val="18"/>
        </w:rPr>
      </w:pPr>
    </w:p>
    <w:p w14:paraId="2F8B9ABB" w14:textId="32E19CA4" w:rsidR="00142E75" w:rsidRPr="00634F30" w:rsidRDefault="00142E75" w:rsidP="00142E75">
      <w:pPr>
        <w:rPr>
          <w:rFonts w:ascii="Times New Roman" w:hAnsi="Times New Roman"/>
          <w:b/>
          <w:bCs/>
          <w:color w:val="595959"/>
          <w:sz w:val="28"/>
          <w:szCs w:val="28"/>
          <w:u w:val="single"/>
        </w:rPr>
      </w:pPr>
      <w:r w:rsidRPr="00177615">
        <w:rPr>
          <w:rFonts w:ascii="Times New Roman" w:hAnsi="Times New Roman"/>
          <w:b/>
          <w:bCs/>
          <w:color w:val="595959"/>
          <w:sz w:val="28"/>
          <w:szCs w:val="28"/>
          <w:u w:val="single"/>
        </w:rPr>
        <w:lastRenderedPageBreak/>
        <w:t>RESULTADOS:</w:t>
      </w:r>
    </w:p>
    <w:p w14:paraId="19BBD0CD" w14:textId="77777777" w:rsidR="00756EFA" w:rsidRPr="00177615" w:rsidRDefault="001533F4" w:rsidP="00756EFA">
      <w:pPr>
        <w:rPr>
          <w:color w:val="FFFFFF"/>
        </w:rPr>
      </w:pPr>
      <w:r>
        <w:rPr>
          <w:noProof/>
          <w:lang w:eastAsia="es-DO"/>
        </w:rPr>
        <mc:AlternateContent>
          <mc:Choice Requires="wps">
            <w:drawing>
              <wp:anchor distT="0" distB="0" distL="114300" distR="114300" simplePos="0" relativeHeight="251658240" behindDoc="1" locked="0" layoutInCell="1" allowOverlap="1" wp14:anchorId="1A5B96CE" wp14:editId="46B52B49">
                <wp:simplePos x="0" y="0"/>
                <wp:positionH relativeFrom="page">
                  <wp:posOffset>-219075</wp:posOffset>
                </wp:positionH>
                <wp:positionV relativeFrom="paragraph">
                  <wp:posOffset>71755</wp:posOffset>
                </wp:positionV>
                <wp:extent cx="7115175" cy="904875"/>
                <wp:effectExtent l="0" t="0" r="9525" b="9525"/>
                <wp:wrapNone/>
                <wp:docPr id="900752742" name="Rectángulo: esquinas redondeada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5175" cy="904875"/>
                        </a:xfrm>
                        <a:prstGeom prst="roundRect">
                          <a:avLst/>
                        </a:pr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58ED39AA" id="Rectángulo: esquinas redondeadas 10" o:spid="_x0000_s1026" style="position:absolute;margin-left:-17.25pt;margin-top:5.65pt;width:560.25pt;height:71.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" fillcolor="#002060" stroked="f" strokeweight="1pt">
                <v:stroke joinstyle="miter"/>
                <w10:wrap anchorx="page"/>
              </v:roundrect>
            </w:pict>
          </mc:Fallback>
        </mc:AlternateContent>
      </w:r>
    </w:p>
    <w:p w14:paraId="55460C48" w14:textId="77777777" w:rsidR="00756EFA" w:rsidRPr="00177615" w:rsidRDefault="00756EFA" w:rsidP="00756EFA">
      <w:pPr>
        <w:jc w:val="both"/>
        <w:rPr>
          <w:rFonts w:ascii="Times New Roman" w:hAnsi="Times New Roman"/>
          <w:b/>
          <w:bCs/>
          <w:color w:val="FFFFFF"/>
          <w:sz w:val="28"/>
          <w:szCs w:val="28"/>
        </w:rPr>
      </w:pPr>
      <w:r w:rsidRPr="00177615">
        <w:rPr>
          <w:rFonts w:ascii="Times New Roman" w:hAnsi="Times New Roman"/>
          <w:b/>
          <w:bCs/>
          <w:color w:val="FFFFFF"/>
          <w:sz w:val="28"/>
          <w:szCs w:val="28"/>
        </w:rPr>
        <w:t>Producto 7789 – Usuarios del espacio aéreo dominicano reciben servicios de navegación aérea, garantizando la seguridad operacional.</w:t>
      </w:r>
    </w:p>
    <w:p w14:paraId="7B520EC1" w14:textId="77777777" w:rsidR="00142E75" w:rsidRPr="00E83ADA" w:rsidRDefault="00142E75" w:rsidP="00142E75">
      <w:pPr>
        <w:rPr>
          <w:rFonts w:ascii="Times New Roman" w:hAnsi="Times New Roman"/>
          <w:b/>
          <w:bCs/>
          <w:color w:val="002060"/>
          <w:sz w:val="28"/>
          <w:szCs w:val="28"/>
        </w:rPr>
      </w:pPr>
    </w:p>
    <w:tbl>
      <w:tblPr>
        <w:tblW w:w="849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382"/>
        <w:gridCol w:w="3112"/>
      </w:tblGrid>
      <w:tr w:rsidR="00D11113" w:rsidRPr="00177615" w14:paraId="4BB00B65" w14:textId="77777777" w:rsidTr="00177615">
        <w:tc>
          <w:tcPr>
            <w:tcW w:w="5382" w:type="dxa"/>
          </w:tcPr>
          <w:p w14:paraId="160CF1D6" w14:textId="77777777" w:rsidR="00D11113" w:rsidRPr="00177615" w:rsidRDefault="00D11113" w:rsidP="00177615">
            <w:pPr>
              <w:spacing w:after="0" w:line="240" w:lineRule="auto"/>
              <w:rPr>
                <w:rFonts w:ascii="Times New Roman" w:hAnsi="Times New Roman"/>
                <w:b/>
                <w:bCs/>
                <w:color w:val="595959"/>
                <w:sz w:val="28"/>
                <w:szCs w:val="28"/>
              </w:rPr>
            </w:pPr>
            <w:r w:rsidRPr="00177615">
              <w:rPr>
                <w:rFonts w:ascii="Times New Roman" w:hAnsi="Times New Roman"/>
                <w:b/>
                <w:bCs/>
                <w:color w:val="595959"/>
                <w:sz w:val="28"/>
                <w:szCs w:val="28"/>
              </w:rPr>
              <w:t>Presupuesto anual física (A):</w:t>
            </w:r>
          </w:p>
        </w:tc>
        <w:tc>
          <w:tcPr>
            <w:tcW w:w="3112" w:type="dxa"/>
          </w:tcPr>
          <w:p w14:paraId="09A64BA1" w14:textId="388381CA" w:rsidR="00D11113" w:rsidRPr="000800A8" w:rsidRDefault="00387486" w:rsidP="00177615">
            <w:pPr>
              <w:spacing w:after="0" w:line="240" w:lineRule="auto"/>
              <w:rPr>
                <w:rFonts w:ascii="Times New Roman" w:hAnsi="Times New Roman"/>
                <w:color w:val="808080" w:themeColor="background1" w:themeShade="80"/>
                <w:sz w:val="24"/>
                <w:szCs w:val="24"/>
              </w:rPr>
            </w:pPr>
            <w:r>
              <w:rPr>
                <w:rFonts w:ascii="Times New Roman" w:hAnsi="Times New Roman"/>
                <w:color w:val="808080" w:themeColor="background1" w:themeShade="80"/>
                <w:sz w:val="24"/>
                <w:szCs w:val="24"/>
              </w:rPr>
              <w:t>283,400</w:t>
            </w:r>
          </w:p>
        </w:tc>
      </w:tr>
      <w:tr w:rsidR="00D11113" w:rsidRPr="00177615" w14:paraId="47E7EDF2" w14:textId="77777777" w:rsidTr="00177615">
        <w:tc>
          <w:tcPr>
            <w:tcW w:w="5382" w:type="dxa"/>
            <w:shd w:val="clear" w:color="auto" w:fill="F2F2F2"/>
          </w:tcPr>
          <w:p w14:paraId="3BB20C77" w14:textId="77777777" w:rsidR="00D11113" w:rsidRPr="00177615" w:rsidRDefault="00D11113" w:rsidP="00177615">
            <w:pPr>
              <w:spacing w:after="0" w:line="240" w:lineRule="auto"/>
              <w:rPr>
                <w:rFonts w:ascii="Times New Roman" w:hAnsi="Times New Roman"/>
                <w:b/>
                <w:bCs/>
                <w:color w:val="595959"/>
                <w:sz w:val="28"/>
                <w:szCs w:val="28"/>
              </w:rPr>
            </w:pPr>
            <w:r w:rsidRPr="00177615">
              <w:rPr>
                <w:rFonts w:ascii="Times New Roman" w:hAnsi="Times New Roman"/>
                <w:b/>
                <w:bCs/>
                <w:color w:val="595959"/>
                <w:sz w:val="28"/>
                <w:szCs w:val="28"/>
              </w:rPr>
              <w:t>Presupuesto anual financiera (B):</w:t>
            </w:r>
          </w:p>
        </w:tc>
        <w:tc>
          <w:tcPr>
            <w:tcW w:w="3112" w:type="dxa"/>
            <w:shd w:val="clear" w:color="auto" w:fill="F2F2F2"/>
          </w:tcPr>
          <w:p w14:paraId="389504DA" w14:textId="15CB3D64" w:rsidR="00D11113" w:rsidRPr="000800A8" w:rsidRDefault="00D11113" w:rsidP="00387486">
            <w:pPr>
              <w:spacing w:after="0" w:line="240" w:lineRule="auto"/>
              <w:rPr>
                <w:rFonts w:ascii="Times New Roman" w:hAnsi="Times New Roman"/>
                <w:color w:val="808080" w:themeColor="background1" w:themeShade="80"/>
                <w:sz w:val="24"/>
                <w:szCs w:val="24"/>
              </w:rPr>
            </w:pPr>
            <w:r w:rsidRPr="000800A8">
              <w:rPr>
                <w:rFonts w:ascii="Times New Roman" w:hAnsi="Times New Roman"/>
                <w:color w:val="808080" w:themeColor="background1" w:themeShade="80"/>
                <w:sz w:val="24"/>
                <w:szCs w:val="24"/>
              </w:rPr>
              <w:t>$</w:t>
            </w:r>
          </w:p>
        </w:tc>
      </w:tr>
      <w:tr w:rsidR="00D11113" w:rsidRPr="00177615" w14:paraId="3E90C2C4" w14:textId="77777777" w:rsidTr="00177615">
        <w:tc>
          <w:tcPr>
            <w:tcW w:w="5382" w:type="dxa"/>
          </w:tcPr>
          <w:p w14:paraId="27A03315" w14:textId="77777777" w:rsidR="00D11113" w:rsidRPr="00177615" w:rsidRDefault="00D11113" w:rsidP="00177615">
            <w:pPr>
              <w:spacing w:after="0" w:line="240" w:lineRule="auto"/>
              <w:rPr>
                <w:rFonts w:ascii="Times New Roman" w:hAnsi="Times New Roman"/>
                <w:b/>
                <w:bCs/>
                <w:color w:val="595959"/>
                <w:sz w:val="28"/>
                <w:szCs w:val="28"/>
              </w:rPr>
            </w:pPr>
            <w:r w:rsidRPr="00177615">
              <w:rPr>
                <w:rFonts w:ascii="Times New Roman" w:hAnsi="Times New Roman"/>
                <w:b/>
                <w:bCs/>
                <w:color w:val="595959"/>
                <w:sz w:val="28"/>
                <w:szCs w:val="28"/>
              </w:rPr>
              <w:t>Programación trimestral física (C):</w:t>
            </w:r>
          </w:p>
        </w:tc>
        <w:tc>
          <w:tcPr>
            <w:tcW w:w="3112" w:type="dxa"/>
          </w:tcPr>
          <w:p w14:paraId="47D4821F" w14:textId="40418106" w:rsidR="00D11113" w:rsidRPr="000800A8" w:rsidRDefault="00A714D6" w:rsidP="00D12C48">
            <w:pPr>
              <w:spacing w:after="0" w:line="240" w:lineRule="auto"/>
              <w:rPr>
                <w:rFonts w:ascii="Times New Roman" w:hAnsi="Times New Roman"/>
                <w:color w:val="808080" w:themeColor="background1" w:themeShade="80"/>
                <w:sz w:val="24"/>
                <w:szCs w:val="24"/>
              </w:rPr>
            </w:pPr>
            <w:r>
              <w:rPr>
                <w:rFonts w:ascii="Times New Roman" w:hAnsi="Times New Roman"/>
                <w:color w:val="808080" w:themeColor="background1" w:themeShade="80"/>
                <w:sz w:val="24"/>
                <w:szCs w:val="24"/>
              </w:rPr>
              <w:t>71,526</w:t>
            </w:r>
          </w:p>
        </w:tc>
      </w:tr>
      <w:tr w:rsidR="00D11113" w:rsidRPr="00177615" w14:paraId="117F9345" w14:textId="77777777" w:rsidTr="00177615">
        <w:tc>
          <w:tcPr>
            <w:tcW w:w="5382" w:type="dxa"/>
            <w:shd w:val="clear" w:color="auto" w:fill="F2F2F2"/>
          </w:tcPr>
          <w:p w14:paraId="528CBB6F" w14:textId="77777777" w:rsidR="00D11113" w:rsidRPr="00177615" w:rsidRDefault="00D11113" w:rsidP="00177615">
            <w:pPr>
              <w:spacing w:after="0" w:line="240" w:lineRule="auto"/>
              <w:rPr>
                <w:rFonts w:ascii="Times New Roman" w:hAnsi="Times New Roman"/>
                <w:b/>
                <w:bCs/>
                <w:color w:val="595959"/>
                <w:sz w:val="28"/>
                <w:szCs w:val="28"/>
              </w:rPr>
            </w:pPr>
            <w:r w:rsidRPr="00177615">
              <w:rPr>
                <w:rFonts w:ascii="Times New Roman" w:hAnsi="Times New Roman"/>
                <w:b/>
                <w:bCs/>
                <w:color w:val="595959"/>
                <w:sz w:val="28"/>
                <w:szCs w:val="28"/>
              </w:rPr>
              <w:t>Programación trimestral financiera (D):</w:t>
            </w:r>
          </w:p>
        </w:tc>
        <w:tc>
          <w:tcPr>
            <w:tcW w:w="3112" w:type="dxa"/>
            <w:shd w:val="clear" w:color="auto" w:fill="F2F2F2"/>
          </w:tcPr>
          <w:p w14:paraId="7BFF702E" w14:textId="46431E09" w:rsidR="00D11113" w:rsidRPr="000800A8" w:rsidRDefault="00387486" w:rsidP="00D12C48">
            <w:pPr>
              <w:spacing w:after="0" w:line="240" w:lineRule="auto"/>
              <w:rPr>
                <w:rFonts w:ascii="Times New Roman" w:hAnsi="Times New Roman"/>
                <w:color w:val="808080" w:themeColor="background1" w:themeShade="80"/>
                <w:sz w:val="24"/>
                <w:szCs w:val="24"/>
              </w:rPr>
            </w:pPr>
            <w:r>
              <w:rPr>
                <w:rFonts w:ascii="Times New Roman" w:hAnsi="Times New Roman"/>
                <w:color w:val="808080" w:themeColor="background1" w:themeShade="80"/>
                <w:sz w:val="24"/>
                <w:szCs w:val="24"/>
              </w:rPr>
              <w:t>$</w:t>
            </w:r>
            <w:r w:rsidR="00A01977" w:rsidRPr="00A01977">
              <w:rPr>
                <w:rFonts w:ascii="Times New Roman" w:hAnsi="Times New Roman"/>
                <w:color w:val="808080" w:themeColor="background1" w:themeShade="80"/>
                <w:sz w:val="24"/>
                <w:szCs w:val="24"/>
              </w:rPr>
              <w:t>274,342,844,04</w:t>
            </w:r>
          </w:p>
        </w:tc>
      </w:tr>
      <w:tr w:rsidR="00D11113" w:rsidRPr="00177615" w14:paraId="3497799A" w14:textId="77777777" w:rsidTr="00641AF1">
        <w:trPr>
          <w:trHeight w:val="77"/>
        </w:trPr>
        <w:tc>
          <w:tcPr>
            <w:tcW w:w="5382" w:type="dxa"/>
          </w:tcPr>
          <w:p w14:paraId="66416999" w14:textId="77777777" w:rsidR="00D11113" w:rsidRPr="00641AF1" w:rsidRDefault="00D11113" w:rsidP="00177615">
            <w:pPr>
              <w:spacing w:after="0" w:line="240" w:lineRule="auto"/>
              <w:rPr>
                <w:rFonts w:ascii="Times New Roman" w:hAnsi="Times New Roman"/>
                <w:b/>
                <w:bCs/>
                <w:color w:val="595959"/>
                <w:sz w:val="28"/>
                <w:szCs w:val="28"/>
              </w:rPr>
            </w:pPr>
            <w:r w:rsidRPr="00641AF1">
              <w:rPr>
                <w:rFonts w:ascii="Times New Roman" w:hAnsi="Times New Roman"/>
                <w:b/>
                <w:bCs/>
                <w:color w:val="595959"/>
                <w:sz w:val="28"/>
                <w:szCs w:val="28"/>
              </w:rPr>
              <w:t>Ejecución trimestral física (E):</w:t>
            </w:r>
          </w:p>
        </w:tc>
        <w:tc>
          <w:tcPr>
            <w:tcW w:w="3112" w:type="dxa"/>
          </w:tcPr>
          <w:p w14:paraId="767D00E0" w14:textId="7CA626DF" w:rsidR="00D11113" w:rsidRPr="000800A8" w:rsidRDefault="00A714D6" w:rsidP="00177615">
            <w:pPr>
              <w:spacing w:after="0" w:line="240" w:lineRule="auto"/>
              <w:rPr>
                <w:rFonts w:ascii="Times New Roman" w:hAnsi="Times New Roman"/>
                <w:color w:val="808080" w:themeColor="background1" w:themeShade="80"/>
                <w:sz w:val="24"/>
                <w:szCs w:val="24"/>
              </w:rPr>
            </w:pPr>
            <w:r>
              <w:rPr>
                <w:rFonts w:ascii="Times New Roman" w:hAnsi="Times New Roman"/>
                <w:color w:val="808080" w:themeColor="background1" w:themeShade="80"/>
                <w:sz w:val="24"/>
                <w:szCs w:val="24"/>
              </w:rPr>
              <w:t>67,303</w:t>
            </w:r>
          </w:p>
        </w:tc>
      </w:tr>
      <w:tr w:rsidR="00D11113" w:rsidRPr="00177615" w14:paraId="02BCDC80" w14:textId="77777777" w:rsidTr="00177615">
        <w:tc>
          <w:tcPr>
            <w:tcW w:w="5382" w:type="dxa"/>
            <w:shd w:val="clear" w:color="auto" w:fill="F2F2F2"/>
          </w:tcPr>
          <w:p w14:paraId="3220D5E6" w14:textId="77777777" w:rsidR="00D11113" w:rsidRPr="00177615" w:rsidRDefault="00D11113" w:rsidP="00177615">
            <w:pPr>
              <w:spacing w:after="0" w:line="240" w:lineRule="auto"/>
              <w:rPr>
                <w:rFonts w:ascii="Times New Roman" w:hAnsi="Times New Roman"/>
                <w:b/>
                <w:bCs/>
                <w:color w:val="595959"/>
                <w:sz w:val="28"/>
                <w:szCs w:val="28"/>
              </w:rPr>
            </w:pPr>
            <w:r w:rsidRPr="00177615">
              <w:rPr>
                <w:rFonts w:ascii="Times New Roman" w:hAnsi="Times New Roman"/>
                <w:b/>
                <w:bCs/>
                <w:color w:val="595959"/>
                <w:sz w:val="28"/>
                <w:szCs w:val="28"/>
              </w:rPr>
              <w:t>Ejecución trimestral financiera (F):</w:t>
            </w:r>
          </w:p>
        </w:tc>
        <w:tc>
          <w:tcPr>
            <w:tcW w:w="3112" w:type="dxa"/>
            <w:shd w:val="clear" w:color="auto" w:fill="F2F2F2"/>
          </w:tcPr>
          <w:p w14:paraId="30BAA0F0" w14:textId="40208791" w:rsidR="00D11113" w:rsidRPr="000800A8" w:rsidRDefault="00D11113" w:rsidP="00387486">
            <w:pPr>
              <w:spacing w:after="0" w:line="240" w:lineRule="auto"/>
              <w:rPr>
                <w:rFonts w:ascii="Times New Roman" w:hAnsi="Times New Roman"/>
                <w:color w:val="808080" w:themeColor="background1" w:themeShade="80"/>
                <w:sz w:val="24"/>
                <w:szCs w:val="24"/>
              </w:rPr>
            </w:pPr>
            <w:r w:rsidRPr="000800A8">
              <w:rPr>
                <w:rFonts w:ascii="Times New Roman" w:hAnsi="Times New Roman"/>
                <w:color w:val="808080" w:themeColor="background1" w:themeShade="80"/>
                <w:sz w:val="24"/>
                <w:szCs w:val="24"/>
              </w:rPr>
              <w:t>$</w:t>
            </w:r>
            <w:r w:rsidR="00A01977" w:rsidRPr="00A01977">
              <w:rPr>
                <w:rFonts w:ascii="Times New Roman" w:hAnsi="Times New Roman"/>
                <w:color w:val="808080" w:themeColor="background1" w:themeShade="80"/>
                <w:sz w:val="24"/>
                <w:szCs w:val="24"/>
              </w:rPr>
              <w:t>270,577,970,87</w:t>
            </w:r>
          </w:p>
        </w:tc>
      </w:tr>
      <w:tr w:rsidR="00D11113" w:rsidRPr="00177615" w14:paraId="7542A82E" w14:textId="77777777" w:rsidTr="00177615">
        <w:tc>
          <w:tcPr>
            <w:tcW w:w="5382" w:type="dxa"/>
          </w:tcPr>
          <w:p w14:paraId="2263CEA7" w14:textId="77777777" w:rsidR="00D11113" w:rsidRPr="00177615" w:rsidRDefault="00D11113" w:rsidP="00177615">
            <w:pPr>
              <w:spacing w:after="0" w:line="240" w:lineRule="auto"/>
              <w:rPr>
                <w:rFonts w:ascii="Times New Roman" w:hAnsi="Times New Roman"/>
                <w:b/>
                <w:bCs/>
                <w:color w:val="595959"/>
                <w:sz w:val="28"/>
                <w:szCs w:val="28"/>
              </w:rPr>
            </w:pPr>
            <w:r w:rsidRPr="00177615">
              <w:rPr>
                <w:rFonts w:ascii="Times New Roman" w:hAnsi="Times New Roman"/>
                <w:b/>
                <w:bCs/>
                <w:color w:val="595959"/>
                <w:sz w:val="28"/>
                <w:szCs w:val="28"/>
              </w:rPr>
              <w:t>Avance Física (% G= E/A):</w:t>
            </w:r>
          </w:p>
        </w:tc>
        <w:tc>
          <w:tcPr>
            <w:tcW w:w="3112" w:type="dxa"/>
          </w:tcPr>
          <w:p w14:paraId="69FBA054" w14:textId="58AE1147" w:rsidR="00D11113" w:rsidRPr="000800A8" w:rsidRDefault="00D746CB" w:rsidP="00177615">
            <w:pPr>
              <w:spacing w:after="0" w:line="240" w:lineRule="auto"/>
              <w:rPr>
                <w:rFonts w:ascii="Times New Roman" w:hAnsi="Times New Roman"/>
                <w:color w:val="808080" w:themeColor="background1" w:themeShade="80"/>
                <w:sz w:val="24"/>
                <w:szCs w:val="24"/>
              </w:rPr>
            </w:pPr>
            <w:r>
              <w:rPr>
                <w:rFonts w:ascii="Times New Roman" w:hAnsi="Times New Roman"/>
                <w:color w:val="808080" w:themeColor="background1" w:themeShade="80"/>
                <w:sz w:val="24"/>
                <w:szCs w:val="24"/>
              </w:rPr>
              <w:t>23.75%</w:t>
            </w:r>
          </w:p>
        </w:tc>
      </w:tr>
      <w:tr w:rsidR="00D11113" w:rsidRPr="00177615" w14:paraId="790DC5DB" w14:textId="77777777" w:rsidTr="00177615">
        <w:tc>
          <w:tcPr>
            <w:tcW w:w="5382" w:type="dxa"/>
            <w:shd w:val="clear" w:color="auto" w:fill="F2F2F2"/>
          </w:tcPr>
          <w:p w14:paraId="193ADB9C" w14:textId="77777777" w:rsidR="00D11113" w:rsidRPr="00177615" w:rsidRDefault="00D11113" w:rsidP="00177615">
            <w:pPr>
              <w:spacing w:after="0" w:line="240" w:lineRule="auto"/>
              <w:rPr>
                <w:rFonts w:ascii="Times New Roman" w:hAnsi="Times New Roman"/>
                <w:b/>
                <w:bCs/>
                <w:color w:val="595959"/>
                <w:sz w:val="28"/>
                <w:szCs w:val="28"/>
              </w:rPr>
            </w:pPr>
            <w:r w:rsidRPr="00177615">
              <w:rPr>
                <w:rFonts w:ascii="Times New Roman" w:hAnsi="Times New Roman"/>
                <w:b/>
                <w:bCs/>
                <w:color w:val="595959"/>
                <w:sz w:val="28"/>
                <w:szCs w:val="28"/>
              </w:rPr>
              <w:t>Avance Financiero (% H= F/B):</w:t>
            </w:r>
          </w:p>
        </w:tc>
        <w:tc>
          <w:tcPr>
            <w:tcW w:w="3112" w:type="dxa"/>
            <w:shd w:val="clear" w:color="auto" w:fill="F2F2F2"/>
          </w:tcPr>
          <w:p w14:paraId="02079C8F" w14:textId="6289C52C" w:rsidR="00D11113" w:rsidRPr="000800A8" w:rsidRDefault="00D11113" w:rsidP="00177615">
            <w:pPr>
              <w:spacing w:after="0" w:line="240" w:lineRule="auto"/>
              <w:rPr>
                <w:rFonts w:ascii="Times New Roman" w:hAnsi="Times New Roman"/>
                <w:color w:val="808080" w:themeColor="background1" w:themeShade="80"/>
                <w:sz w:val="24"/>
                <w:szCs w:val="24"/>
              </w:rPr>
            </w:pPr>
          </w:p>
        </w:tc>
      </w:tr>
      <w:tr w:rsidR="00D11113" w:rsidRPr="00177615" w14:paraId="1F1D3A8D" w14:textId="77777777" w:rsidTr="00177615">
        <w:tc>
          <w:tcPr>
            <w:tcW w:w="5382" w:type="dxa"/>
          </w:tcPr>
          <w:p w14:paraId="206C4D56" w14:textId="77777777" w:rsidR="00D11113" w:rsidRPr="00177615" w:rsidRDefault="00D11113" w:rsidP="00177615">
            <w:pPr>
              <w:spacing w:after="0" w:line="240" w:lineRule="auto"/>
              <w:rPr>
                <w:rFonts w:ascii="Times New Roman" w:hAnsi="Times New Roman"/>
                <w:b/>
                <w:bCs/>
                <w:color w:val="595959"/>
                <w:sz w:val="28"/>
                <w:szCs w:val="28"/>
              </w:rPr>
            </w:pPr>
            <w:r w:rsidRPr="00177615">
              <w:rPr>
                <w:rFonts w:ascii="Times New Roman" w:hAnsi="Times New Roman"/>
                <w:b/>
                <w:bCs/>
                <w:color w:val="595959"/>
                <w:sz w:val="28"/>
                <w:szCs w:val="28"/>
              </w:rPr>
              <w:t>Variación trimestral Física:</w:t>
            </w:r>
          </w:p>
        </w:tc>
        <w:tc>
          <w:tcPr>
            <w:tcW w:w="3112" w:type="dxa"/>
          </w:tcPr>
          <w:p w14:paraId="75DFA080" w14:textId="470EA0D1" w:rsidR="00D11113" w:rsidRPr="000800A8" w:rsidRDefault="00D746CB" w:rsidP="00EC16C8">
            <w:pPr>
              <w:spacing w:after="0" w:line="240" w:lineRule="auto"/>
              <w:rPr>
                <w:rFonts w:ascii="Times New Roman" w:hAnsi="Times New Roman"/>
                <w:color w:val="808080" w:themeColor="background1" w:themeShade="80"/>
                <w:sz w:val="24"/>
                <w:szCs w:val="24"/>
              </w:rPr>
            </w:pPr>
            <w:r>
              <w:rPr>
                <w:rFonts w:ascii="Times New Roman" w:hAnsi="Times New Roman"/>
                <w:color w:val="808080" w:themeColor="background1" w:themeShade="80"/>
                <w:sz w:val="24"/>
                <w:szCs w:val="24"/>
              </w:rPr>
              <w:t>-6.00</w:t>
            </w:r>
          </w:p>
        </w:tc>
      </w:tr>
      <w:tr w:rsidR="00D11113" w:rsidRPr="00177615" w14:paraId="0AF4F25B" w14:textId="77777777" w:rsidTr="00177615">
        <w:tc>
          <w:tcPr>
            <w:tcW w:w="5382" w:type="dxa"/>
            <w:shd w:val="clear" w:color="auto" w:fill="F2F2F2"/>
          </w:tcPr>
          <w:p w14:paraId="3F5BE400" w14:textId="77777777" w:rsidR="00D11113" w:rsidRPr="00177615" w:rsidRDefault="00D11113" w:rsidP="00177615">
            <w:pPr>
              <w:spacing w:after="0" w:line="240" w:lineRule="auto"/>
              <w:rPr>
                <w:rFonts w:ascii="Times New Roman" w:hAnsi="Times New Roman"/>
                <w:b/>
                <w:bCs/>
                <w:color w:val="595959"/>
                <w:sz w:val="28"/>
                <w:szCs w:val="28"/>
              </w:rPr>
            </w:pPr>
            <w:r w:rsidRPr="00177615">
              <w:rPr>
                <w:rFonts w:ascii="Times New Roman" w:hAnsi="Times New Roman"/>
                <w:b/>
                <w:bCs/>
                <w:color w:val="595959"/>
                <w:sz w:val="28"/>
                <w:szCs w:val="28"/>
              </w:rPr>
              <w:t>Variación Trimestral Financiera:</w:t>
            </w:r>
          </w:p>
        </w:tc>
        <w:tc>
          <w:tcPr>
            <w:tcW w:w="3112" w:type="dxa"/>
            <w:shd w:val="clear" w:color="auto" w:fill="F2F2F2"/>
          </w:tcPr>
          <w:p w14:paraId="4346B75B" w14:textId="58F79FE5" w:rsidR="00D11113" w:rsidRPr="000800A8" w:rsidRDefault="00D11113" w:rsidP="00EC16C8">
            <w:pPr>
              <w:spacing w:after="0" w:line="240" w:lineRule="auto"/>
              <w:rPr>
                <w:rFonts w:ascii="Times New Roman" w:hAnsi="Times New Roman"/>
                <w:color w:val="808080" w:themeColor="background1" w:themeShade="80"/>
                <w:sz w:val="24"/>
                <w:szCs w:val="24"/>
              </w:rPr>
            </w:pPr>
          </w:p>
        </w:tc>
      </w:tr>
    </w:tbl>
    <w:p w14:paraId="2DB63A71" w14:textId="7DF9A084" w:rsidR="00634F30" w:rsidRDefault="00634F30" w:rsidP="00142E75">
      <w:r>
        <w:rPr>
          <w:noProof/>
          <w:lang w:eastAsia="es-DO"/>
        </w:rPr>
        <mc:AlternateContent>
          <mc:Choice Requires="wps">
            <w:drawing>
              <wp:anchor distT="0" distB="0" distL="114300" distR="114300" simplePos="0" relativeHeight="251645952" behindDoc="0" locked="0" layoutInCell="1" allowOverlap="1" wp14:anchorId="0124E564" wp14:editId="49B43B07">
                <wp:simplePos x="0" y="0"/>
                <wp:positionH relativeFrom="column">
                  <wp:posOffset>4192905</wp:posOffset>
                </wp:positionH>
                <wp:positionV relativeFrom="paragraph">
                  <wp:posOffset>128905</wp:posOffset>
                </wp:positionV>
                <wp:extent cx="838200" cy="65532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55320"/>
                        </a:xfrm>
                        <a:prstGeom prst="rect">
                          <a:avLst/>
                        </a:prstGeom>
                        <a:solidFill>
                          <a:srgbClr val="FFFFFF"/>
                        </a:solidFill>
                        <a:ln w="9525">
                          <a:noFill/>
                          <a:miter lim="800000"/>
                          <a:headEnd/>
                          <a:tailEnd/>
                        </a:ln>
                      </wps:spPr>
                      <wps:txbx>
                        <w:txbxContent>
                          <w:p w14:paraId="1F672D47" w14:textId="060616A2" w:rsidR="000A4414" w:rsidRPr="000800A8" w:rsidRDefault="00D746CB" w:rsidP="00634F30">
                            <w:pPr>
                              <w:jc w:val="center"/>
                              <w:rPr>
                                <w:b/>
                                <w:color w:val="808080" w:themeColor="background1" w:themeShade="80"/>
                                <w:lang w:val="en-US"/>
                              </w:rPr>
                            </w:pPr>
                            <w:r>
                              <w:rPr>
                                <w:b/>
                                <w:color w:val="808080" w:themeColor="background1" w:themeShade="80"/>
                                <w:lang w:val="en-US"/>
                              </w:rPr>
                              <w:t>94.09</w:t>
                            </w:r>
                            <w:r w:rsidR="000800A8" w:rsidRPr="000800A8">
                              <w:rPr>
                                <w:b/>
                                <w:color w:val="808080" w:themeColor="background1" w:themeShade="80"/>
                                <w:lang w:val="en-US"/>
                              </w:rPr>
                              <w:t xml:space="preserve">% </w:t>
                            </w:r>
                            <w:r w:rsidR="000A4414" w:rsidRPr="000800A8">
                              <w:rPr>
                                <w:b/>
                                <w:color w:val="808080" w:themeColor="background1" w:themeShade="80"/>
                                <w:lang w:val="en-US"/>
                              </w:rPr>
                              <w:t>de Ejecución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30.15pt;margin-top:10.15pt;width:66pt;height:51.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" stroked="f">
                <v:textbox>
                  <w:txbxContent>
                    <w:p w14:paraId="1F672D47" w14:textId="060616A2" w:rsidR="000A4414" w:rsidRPr="000800A8" w:rsidRDefault="00D746CB" w:rsidP="00634F30">
                      <w:pPr>
                        <w:jc w:val="center"/>
                        <w:rPr>
                          <w:b/>
                          <w:color w:val="808080" w:themeColor="background1" w:themeShade="80"/>
                          <w:lang w:val="en-US"/>
                        </w:rPr>
                      </w:pPr>
                      <w:r>
                        <w:rPr>
                          <w:b/>
                          <w:color w:val="808080" w:themeColor="background1" w:themeShade="80"/>
                          <w:lang w:val="en-US"/>
                        </w:rPr>
                        <w:t>94.09</w:t>
                      </w:r>
                      <w:r w:rsidR="000800A8" w:rsidRPr="000800A8">
                        <w:rPr>
                          <w:b/>
                          <w:color w:val="808080" w:themeColor="background1" w:themeShade="80"/>
                          <w:lang w:val="en-US"/>
                        </w:rPr>
                        <w:t xml:space="preserve">% </w:t>
                      </w:r>
                      <w:r w:rsidR="000A4414" w:rsidRPr="000800A8">
                        <w:rPr>
                          <w:b/>
                          <w:color w:val="808080" w:themeColor="background1" w:themeShade="80"/>
                          <w:lang w:val="en-US"/>
                        </w:rPr>
                        <w:t>de Ejecución</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1B5D62A" wp14:editId="46870468">
                <wp:simplePos x="0" y="0"/>
                <wp:positionH relativeFrom="margin">
                  <wp:posOffset>4231005</wp:posOffset>
                </wp:positionH>
                <wp:positionV relativeFrom="paragraph">
                  <wp:posOffset>22225</wp:posOffset>
                </wp:positionV>
                <wp:extent cx="800100" cy="762000"/>
                <wp:effectExtent l="0" t="0" r="19050" b="19050"/>
                <wp:wrapNone/>
                <wp:docPr id="14" name="Elips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76200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3" o:spid="_x0000_s1026" style="position:absolute;margin-left:333.15pt;margin-top:1.75pt;width:63pt;height:60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" filled="f" strokecolor="#c00000" strokeweight="1pt">
                <v:stroke joinstyle="miter"/>
                <v:path arrowok="t"/>
                <w10:wrap anchorx="margin"/>
              </v:oval>
            </w:pict>
          </mc:Fallback>
        </mc:AlternateContent>
      </w:r>
    </w:p>
    <w:p w14:paraId="42ECC097" w14:textId="77777777" w:rsidR="00634F30" w:rsidRDefault="00634F30" w:rsidP="00142E75"/>
    <w:p w14:paraId="72024DCB" w14:textId="45C8BE04" w:rsidR="00142E75" w:rsidRPr="00E83ADA" w:rsidRDefault="001533F4" w:rsidP="00142E75">
      <w:r>
        <w:rPr>
          <w:noProof/>
          <w:lang w:eastAsia="es-DO"/>
        </w:rPr>
        <mc:AlternateContent>
          <mc:Choice Requires="wps">
            <w:drawing>
              <wp:anchor distT="0" distB="0" distL="114300" distR="114300" simplePos="0" relativeHeight="251659264" behindDoc="1" locked="0" layoutInCell="1" allowOverlap="1" wp14:anchorId="2F4A702E" wp14:editId="55BE5453">
                <wp:simplePos x="0" y="0"/>
                <wp:positionH relativeFrom="page">
                  <wp:posOffset>1028700</wp:posOffset>
                </wp:positionH>
                <wp:positionV relativeFrom="paragraph">
                  <wp:posOffset>292735</wp:posOffset>
                </wp:positionV>
                <wp:extent cx="5238750" cy="209550"/>
                <wp:effectExtent l="0" t="0" r="19050" b="19050"/>
                <wp:wrapNone/>
                <wp:docPr id="1270330100"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0" cy="209550"/>
                        </a:xfrm>
                        <a:prstGeom prst="rect">
                          <a:avLst/>
                        </a:prstGeom>
                        <a:solidFill>
                          <a:srgbClr val="002060"/>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BBBF823" id="Rectángulo 11" o:spid="_x0000_s1026" style="position:absolute;margin-left:81pt;margin-top:23.05pt;width:412.5pt;height:1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" fillcolor="#002060" strokecolor="#002060" strokeweight="1pt">
                <v:path arrowok="t"/>
                <w10:wrap anchorx="page"/>
              </v:rect>
            </w:pict>
          </mc:Fallback>
        </mc:AlternateContent>
      </w:r>
    </w:p>
    <w:p w14:paraId="5D6F628D" w14:textId="77777777" w:rsidR="003B5E78" w:rsidRPr="00177615" w:rsidRDefault="00142E75" w:rsidP="005A47E5">
      <w:pPr>
        <w:rPr>
          <w:rFonts w:ascii="Times New Roman" w:hAnsi="Times New Roman"/>
          <w:color w:val="FFFFFF"/>
          <w:sz w:val="28"/>
          <w:szCs w:val="28"/>
        </w:rPr>
      </w:pPr>
      <w:r w:rsidRPr="00177615">
        <w:rPr>
          <w:rFonts w:ascii="Times New Roman" w:hAnsi="Times New Roman"/>
          <w:color w:val="FFFFFF"/>
          <w:sz w:val="28"/>
          <w:szCs w:val="28"/>
        </w:rPr>
        <w:t xml:space="preserve">Comentario: </w:t>
      </w:r>
    </w:p>
    <w:p w14:paraId="3269C95F" w14:textId="5C6A883E" w:rsidR="00D746CB" w:rsidRPr="00D746CB" w:rsidRDefault="00D746CB" w:rsidP="00D746CB">
      <w:pPr>
        <w:spacing w:before="100" w:beforeAutospacing="1" w:after="100" w:afterAutospacing="1" w:line="240" w:lineRule="auto"/>
        <w:jc w:val="both"/>
        <w:rPr>
          <w:rFonts w:asciiTheme="minorHAnsi" w:eastAsia="Times New Roman" w:hAnsiTheme="minorHAnsi" w:cstheme="minorHAnsi"/>
          <w:sz w:val="20"/>
          <w:szCs w:val="20"/>
          <w:lang w:eastAsia="es-DO"/>
        </w:rPr>
      </w:pPr>
      <w:r w:rsidRPr="00D746CB">
        <w:rPr>
          <w:rFonts w:asciiTheme="minorHAnsi" w:eastAsia="Times New Roman" w:hAnsiTheme="minorHAnsi" w:cstheme="minorHAnsi"/>
          <w:sz w:val="20"/>
          <w:szCs w:val="20"/>
          <w:lang w:eastAsia="es-DO"/>
        </w:rPr>
        <w:t xml:space="preserve">Si bien el período comprendido entre enero y marzo se caracteriza históricamente como una temporada media dentro del ciclo de la aviación comercial en la República Dominicana y en gran parte de América Latina, para el año 2026 se observa una </w:t>
      </w:r>
      <w:r w:rsidRPr="00634F30">
        <w:rPr>
          <w:rFonts w:asciiTheme="minorHAnsi" w:eastAsia="Times New Roman" w:hAnsiTheme="minorHAnsi" w:cstheme="minorHAnsi"/>
          <w:bCs/>
          <w:sz w:val="20"/>
          <w:szCs w:val="20"/>
          <w:lang w:eastAsia="es-DO"/>
        </w:rPr>
        <w:t>tendencia decreciente más pronunciada de lo habitual</w:t>
      </w:r>
      <w:r w:rsidRPr="00D746CB">
        <w:rPr>
          <w:rFonts w:asciiTheme="minorHAnsi" w:eastAsia="Times New Roman" w:hAnsiTheme="minorHAnsi" w:cstheme="minorHAnsi"/>
          <w:sz w:val="20"/>
          <w:szCs w:val="20"/>
          <w:lang w:eastAsia="es-DO"/>
        </w:rPr>
        <w:t>, lo que sugiere la incidencia de factores adicionales de carácter económico y operativo.</w:t>
      </w:r>
    </w:p>
    <w:p w14:paraId="1F5F09E5" w14:textId="77777777" w:rsidR="00D746CB" w:rsidRPr="00D746CB" w:rsidRDefault="00D746CB" w:rsidP="00D746CB">
      <w:pPr>
        <w:spacing w:before="100" w:beforeAutospacing="1" w:after="100" w:afterAutospacing="1" w:line="240" w:lineRule="auto"/>
        <w:jc w:val="both"/>
        <w:rPr>
          <w:rFonts w:asciiTheme="minorHAnsi" w:eastAsia="Times New Roman" w:hAnsiTheme="minorHAnsi" w:cstheme="minorHAnsi"/>
          <w:sz w:val="20"/>
          <w:szCs w:val="20"/>
          <w:lang w:eastAsia="es-DO"/>
        </w:rPr>
      </w:pPr>
      <w:r w:rsidRPr="00D746CB">
        <w:rPr>
          <w:rFonts w:asciiTheme="minorHAnsi" w:eastAsia="Times New Roman" w:hAnsiTheme="minorHAnsi" w:cstheme="minorHAnsi"/>
          <w:sz w:val="20"/>
          <w:szCs w:val="20"/>
          <w:lang w:eastAsia="es-DO"/>
        </w:rPr>
        <w:t xml:space="preserve">En este contexto, se identifica una presión relevante derivada del </w:t>
      </w:r>
      <w:r w:rsidRPr="00634F30">
        <w:rPr>
          <w:rFonts w:asciiTheme="minorHAnsi" w:eastAsia="Times New Roman" w:hAnsiTheme="minorHAnsi" w:cstheme="minorHAnsi"/>
          <w:bCs/>
          <w:sz w:val="20"/>
          <w:szCs w:val="20"/>
          <w:lang w:eastAsia="es-DO"/>
        </w:rPr>
        <w:t>incremento en los precios del combustible de aviación (Jet Fuel)</w:t>
      </w:r>
      <w:r w:rsidRPr="00D746CB">
        <w:rPr>
          <w:rFonts w:asciiTheme="minorHAnsi" w:eastAsia="Times New Roman" w:hAnsiTheme="minorHAnsi" w:cstheme="minorHAnsi"/>
          <w:sz w:val="20"/>
          <w:szCs w:val="20"/>
          <w:lang w:eastAsia="es-DO"/>
        </w:rPr>
        <w:t xml:space="preserve">, el cual constituye uno de los principales componentes de costo para las aerolíneas. Este aumento ha impactado directamente la estructura de costos operativos, generando ajustes en las tarifas aéreas que, en consecuencia, han incidido en una </w:t>
      </w:r>
      <w:r w:rsidRPr="00634F30">
        <w:rPr>
          <w:rFonts w:asciiTheme="minorHAnsi" w:eastAsia="Times New Roman" w:hAnsiTheme="minorHAnsi" w:cstheme="minorHAnsi"/>
          <w:bCs/>
          <w:sz w:val="20"/>
          <w:szCs w:val="20"/>
          <w:lang w:eastAsia="es-DO"/>
        </w:rPr>
        <w:t>reducción de la demanda</w:t>
      </w:r>
      <w:r w:rsidRPr="00D746CB">
        <w:rPr>
          <w:rFonts w:asciiTheme="minorHAnsi" w:eastAsia="Times New Roman" w:hAnsiTheme="minorHAnsi" w:cstheme="minorHAnsi"/>
          <w:sz w:val="20"/>
          <w:szCs w:val="20"/>
          <w:lang w:eastAsia="es-DO"/>
        </w:rPr>
        <w:t>, particularmente en los segmentos de pasajeros con mayor sensibilidad al precio.</w:t>
      </w:r>
    </w:p>
    <w:p w14:paraId="1C0B5B81" w14:textId="4DCE324C" w:rsidR="00D746CB" w:rsidRPr="00D746CB" w:rsidRDefault="00D746CB" w:rsidP="00D746CB">
      <w:pPr>
        <w:spacing w:before="100" w:beforeAutospacing="1" w:after="100" w:afterAutospacing="1" w:line="240" w:lineRule="auto"/>
        <w:jc w:val="both"/>
        <w:rPr>
          <w:rFonts w:asciiTheme="minorHAnsi" w:eastAsia="Times New Roman" w:hAnsiTheme="minorHAnsi" w:cstheme="minorHAnsi"/>
          <w:sz w:val="20"/>
          <w:szCs w:val="20"/>
          <w:lang w:eastAsia="es-DO"/>
        </w:rPr>
      </w:pPr>
      <w:r w:rsidRPr="00D746CB">
        <w:rPr>
          <w:rFonts w:asciiTheme="minorHAnsi" w:eastAsia="Times New Roman" w:hAnsiTheme="minorHAnsi" w:cstheme="minorHAnsi"/>
          <w:sz w:val="20"/>
          <w:szCs w:val="20"/>
          <w:lang w:eastAsia="es-DO"/>
        </w:rPr>
        <w:t xml:space="preserve">De manera complementaria, el entorno regional evidencia </w:t>
      </w:r>
      <w:r w:rsidRPr="00634F30">
        <w:rPr>
          <w:rFonts w:asciiTheme="minorHAnsi" w:eastAsia="Times New Roman" w:hAnsiTheme="minorHAnsi" w:cstheme="minorHAnsi"/>
          <w:bCs/>
          <w:sz w:val="20"/>
          <w:szCs w:val="20"/>
          <w:lang w:eastAsia="es-DO"/>
        </w:rPr>
        <w:t>condiciones macroeconómicas restrictivas</w:t>
      </w:r>
      <w:r w:rsidRPr="00D746CB">
        <w:rPr>
          <w:rFonts w:asciiTheme="minorHAnsi" w:eastAsia="Times New Roman" w:hAnsiTheme="minorHAnsi" w:cstheme="minorHAnsi"/>
          <w:sz w:val="20"/>
          <w:szCs w:val="20"/>
          <w:lang w:eastAsia="es-DO"/>
        </w:rPr>
        <w:t xml:space="preserve">, tales como fluctuaciones en los tipos de cambio, niveles inflacionarios en mercados emisores estratégicos y una desaceleración del consumo en ciertos países de origen. Estos elementos han </w:t>
      </w:r>
      <w:proofErr w:type="gramStart"/>
      <w:r w:rsidRPr="00D746CB">
        <w:rPr>
          <w:rFonts w:asciiTheme="minorHAnsi" w:eastAsia="Times New Roman" w:hAnsiTheme="minorHAnsi" w:cstheme="minorHAnsi"/>
          <w:sz w:val="20"/>
          <w:szCs w:val="20"/>
          <w:lang w:eastAsia="es-DO"/>
        </w:rPr>
        <w:t>contribuido</w:t>
      </w:r>
      <w:proofErr w:type="gramEnd"/>
      <w:r w:rsidRPr="00D746CB">
        <w:rPr>
          <w:rFonts w:asciiTheme="minorHAnsi" w:eastAsia="Times New Roman" w:hAnsiTheme="minorHAnsi" w:cstheme="minorHAnsi"/>
          <w:sz w:val="20"/>
          <w:szCs w:val="20"/>
          <w:lang w:eastAsia="es-DO"/>
        </w:rPr>
        <w:t xml:space="preserve"> a una </w:t>
      </w:r>
      <w:r w:rsidRPr="00634F30">
        <w:rPr>
          <w:rFonts w:asciiTheme="minorHAnsi" w:eastAsia="Times New Roman" w:hAnsiTheme="minorHAnsi" w:cstheme="minorHAnsi"/>
          <w:bCs/>
          <w:sz w:val="20"/>
          <w:szCs w:val="20"/>
          <w:lang w:eastAsia="es-DO"/>
        </w:rPr>
        <w:t>moderación en la intención de viaje</w:t>
      </w:r>
      <w:r w:rsidRPr="00D746CB">
        <w:rPr>
          <w:rFonts w:asciiTheme="minorHAnsi" w:eastAsia="Times New Roman" w:hAnsiTheme="minorHAnsi" w:cstheme="minorHAnsi"/>
          <w:sz w:val="20"/>
          <w:szCs w:val="20"/>
          <w:lang w:eastAsia="es-DO"/>
        </w:rPr>
        <w:t>, por ende, la programación de operaciones.</w:t>
      </w:r>
    </w:p>
    <w:p w14:paraId="7AC21803" w14:textId="2A244DEC" w:rsidR="00D746CB" w:rsidRPr="00D746CB" w:rsidRDefault="00D746CB" w:rsidP="00D746CB">
      <w:pPr>
        <w:spacing w:before="100" w:beforeAutospacing="1" w:after="100" w:afterAutospacing="1" w:line="240" w:lineRule="auto"/>
        <w:jc w:val="both"/>
        <w:rPr>
          <w:rFonts w:asciiTheme="minorHAnsi" w:eastAsia="Times New Roman" w:hAnsiTheme="minorHAnsi" w:cstheme="minorHAnsi"/>
          <w:sz w:val="20"/>
          <w:szCs w:val="20"/>
          <w:lang w:eastAsia="es-DO"/>
        </w:rPr>
      </w:pPr>
      <w:r w:rsidRPr="00D746CB">
        <w:rPr>
          <w:rFonts w:asciiTheme="minorHAnsi" w:eastAsia="Times New Roman" w:hAnsiTheme="minorHAnsi" w:cstheme="minorHAnsi"/>
          <w:sz w:val="20"/>
          <w:szCs w:val="20"/>
          <w:lang w:eastAsia="es-DO"/>
        </w:rPr>
        <w:t xml:space="preserve">Asimismo, se observa que diversas aerolíneas han adoptado estrategias </w:t>
      </w:r>
      <w:r w:rsidR="00634F30">
        <w:rPr>
          <w:rFonts w:asciiTheme="minorHAnsi" w:eastAsia="Times New Roman" w:hAnsiTheme="minorHAnsi" w:cstheme="minorHAnsi"/>
          <w:sz w:val="20"/>
          <w:szCs w:val="20"/>
          <w:lang w:eastAsia="es-DO"/>
        </w:rPr>
        <w:t xml:space="preserve">que </w:t>
      </w:r>
      <w:r w:rsidRPr="00D746CB">
        <w:rPr>
          <w:rFonts w:asciiTheme="minorHAnsi" w:eastAsia="Times New Roman" w:hAnsiTheme="minorHAnsi" w:cstheme="minorHAnsi"/>
          <w:sz w:val="20"/>
          <w:szCs w:val="20"/>
          <w:lang w:eastAsia="es-DO"/>
        </w:rPr>
        <w:t>incluyen la reducción de frecuencias, ajustes en la red de rutas y priorización de mercados de mayor rendimiento, lo cual repercute directamente en una menor cantidad de operaciones registradas durante el período analizado.</w:t>
      </w:r>
    </w:p>
    <w:p w14:paraId="22DD88F4" w14:textId="765EF8E3" w:rsidR="00940B93" w:rsidRPr="00634F30" w:rsidRDefault="00D746CB" w:rsidP="00634F30">
      <w:pPr>
        <w:spacing w:before="100" w:beforeAutospacing="1" w:after="100" w:afterAutospacing="1" w:line="240" w:lineRule="auto"/>
        <w:jc w:val="both"/>
        <w:rPr>
          <w:rFonts w:asciiTheme="minorHAnsi" w:eastAsia="Times New Roman" w:hAnsiTheme="minorHAnsi" w:cstheme="minorHAnsi"/>
          <w:sz w:val="20"/>
          <w:szCs w:val="20"/>
          <w:lang w:eastAsia="es-DO"/>
        </w:rPr>
      </w:pPr>
      <w:r w:rsidRPr="00D746CB">
        <w:rPr>
          <w:rFonts w:asciiTheme="minorHAnsi" w:eastAsia="Times New Roman" w:hAnsiTheme="minorHAnsi" w:cstheme="minorHAnsi"/>
          <w:sz w:val="20"/>
          <w:szCs w:val="20"/>
          <w:lang w:eastAsia="es-DO"/>
        </w:rPr>
        <w:t xml:space="preserve">En conjunto, la interacción de estos factores ha profundizado el comportamiento estacional esperado, generando una </w:t>
      </w:r>
      <w:r w:rsidRPr="00634F30">
        <w:rPr>
          <w:rFonts w:asciiTheme="minorHAnsi" w:eastAsia="Times New Roman" w:hAnsiTheme="minorHAnsi" w:cstheme="minorHAnsi"/>
          <w:bCs/>
          <w:sz w:val="20"/>
          <w:szCs w:val="20"/>
          <w:lang w:eastAsia="es-DO"/>
        </w:rPr>
        <w:t>contracción más acentuada en las operaciones aéreas</w:t>
      </w:r>
      <w:r w:rsidRPr="00D746CB">
        <w:rPr>
          <w:rFonts w:asciiTheme="minorHAnsi" w:eastAsia="Times New Roman" w:hAnsiTheme="minorHAnsi" w:cstheme="minorHAnsi"/>
          <w:sz w:val="20"/>
          <w:szCs w:val="20"/>
          <w:lang w:eastAsia="es-DO"/>
        </w:rPr>
        <w:t>, en comparación con patrones históricos para el mismo trimestre.</w:t>
      </w:r>
    </w:p>
    <w:p w14:paraId="64DEE803" w14:textId="2F9283F8" w:rsidR="00756EFA" w:rsidRPr="00177615" w:rsidRDefault="00142E75" w:rsidP="005D2799">
      <w:pPr>
        <w:pStyle w:val="Sinespaciado"/>
        <w:rPr>
          <w:rFonts w:ascii="Times New Roman" w:hAnsi="Times New Roman"/>
          <w:b/>
          <w:bCs/>
          <w:color w:val="1F4E79"/>
          <w:sz w:val="18"/>
          <w:szCs w:val="18"/>
        </w:rPr>
      </w:pPr>
      <w:r w:rsidRPr="00177615">
        <w:rPr>
          <w:rFonts w:ascii="Times New Roman" w:hAnsi="Times New Roman"/>
          <w:b/>
          <w:bCs/>
          <w:color w:val="1F4E79"/>
          <w:sz w:val="18"/>
          <w:szCs w:val="18"/>
        </w:rPr>
        <w:lastRenderedPageBreak/>
        <w:t xml:space="preserve">                                                   </w:t>
      </w:r>
    </w:p>
    <w:p w14:paraId="5677AE07" w14:textId="77777777" w:rsidR="00756EFA" w:rsidRPr="00177615" w:rsidRDefault="00756EFA" w:rsidP="00756EFA">
      <w:pPr>
        <w:rPr>
          <w:rFonts w:ascii="Times New Roman" w:hAnsi="Times New Roman"/>
          <w:b/>
          <w:bCs/>
          <w:color w:val="595959"/>
          <w:sz w:val="28"/>
          <w:szCs w:val="28"/>
          <w:u w:val="single"/>
        </w:rPr>
      </w:pPr>
      <w:r w:rsidRPr="00177615">
        <w:rPr>
          <w:rFonts w:ascii="Times New Roman" w:hAnsi="Times New Roman"/>
          <w:b/>
          <w:bCs/>
          <w:color w:val="595959"/>
          <w:sz w:val="28"/>
          <w:szCs w:val="28"/>
          <w:u w:val="single"/>
        </w:rPr>
        <w:t>RESULTADOS:</w:t>
      </w:r>
    </w:p>
    <w:p w14:paraId="485C34CF" w14:textId="77777777" w:rsidR="00756EFA" w:rsidRPr="00E83ADA" w:rsidRDefault="001533F4" w:rsidP="00756EFA">
      <w:r>
        <w:rPr>
          <w:noProof/>
          <w:lang w:eastAsia="es-DO"/>
        </w:rPr>
        <mc:AlternateContent>
          <mc:Choice Requires="wps">
            <w:drawing>
              <wp:anchor distT="0" distB="0" distL="114300" distR="114300" simplePos="0" relativeHeight="251660288" behindDoc="1" locked="0" layoutInCell="1" allowOverlap="1" wp14:anchorId="1050D896" wp14:editId="0891B602">
                <wp:simplePos x="0" y="0"/>
                <wp:positionH relativeFrom="page">
                  <wp:posOffset>-207010</wp:posOffset>
                </wp:positionH>
                <wp:positionV relativeFrom="paragraph">
                  <wp:posOffset>417195</wp:posOffset>
                </wp:positionV>
                <wp:extent cx="7115175" cy="904875"/>
                <wp:effectExtent l="0" t="0" r="9525" b="9525"/>
                <wp:wrapNone/>
                <wp:docPr id="1246435696" name="Rectángulo: esquinas redondeada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5175" cy="904875"/>
                        </a:xfrm>
                        <a:prstGeom prst="roundRect">
                          <a:avLst/>
                        </a:pr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16BF3168" id="Rectángulo: esquinas redondeadas 10" o:spid="_x0000_s1026" style="position:absolute;margin-left:-16.3pt;margin-top:32.85pt;width:560.25pt;height:71.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" fillcolor="#002060" stroked="f" strokeweight="1pt">
                <v:stroke joinstyle="miter"/>
                <w10:wrap anchorx="page"/>
              </v:roundrect>
            </w:pict>
          </mc:Fallback>
        </mc:AlternateContent>
      </w:r>
    </w:p>
    <w:p w14:paraId="1462C31E" w14:textId="77777777" w:rsidR="00A26D9D" w:rsidRPr="00E83ADA" w:rsidRDefault="00A26D9D" w:rsidP="00756EFA"/>
    <w:p w14:paraId="2BE4082D" w14:textId="77777777" w:rsidR="00756EFA" w:rsidRPr="00177615" w:rsidRDefault="00756EFA" w:rsidP="00756EFA">
      <w:pPr>
        <w:jc w:val="both"/>
        <w:rPr>
          <w:rFonts w:ascii="Times New Roman" w:hAnsi="Times New Roman"/>
          <w:b/>
          <w:bCs/>
          <w:color w:val="FFFFFF"/>
          <w:sz w:val="28"/>
          <w:szCs w:val="28"/>
        </w:rPr>
      </w:pPr>
      <w:r w:rsidRPr="00177615">
        <w:rPr>
          <w:rFonts w:ascii="Times New Roman" w:hAnsi="Times New Roman"/>
          <w:b/>
          <w:bCs/>
          <w:color w:val="FFFFFF"/>
          <w:sz w:val="28"/>
          <w:szCs w:val="28"/>
        </w:rPr>
        <w:t xml:space="preserve">Producto 7788 – Operadores aéreos participan en el plan de reducción de CO2 mediante la implementación de un esquema de compensaciones de emisiones. </w:t>
      </w:r>
    </w:p>
    <w:p w14:paraId="661A7B9D" w14:textId="77777777" w:rsidR="00756EFA" w:rsidRPr="00177615" w:rsidRDefault="00756EFA" w:rsidP="00756EFA">
      <w:pPr>
        <w:rPr>
          <w:rFonts w:ascii="Times New Roman" w:hAnsi="Times New Roman"/>
          <w:b/>
          <w:bCs/>
          <w:color w:val="FFFFFF"/>
          <w:sz w:val="28"/>
          <w:szCs w:val="28"/>
        </w:rPr>
      </w:pPr>
    </w:p>
    <w:tbl>
      <w:tblPr>
        <w:tblW w:w="849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240"/>
        <w:gridCol w:w="3254"/>
      </w:tblGrid>
      <w:tr w:rsidR="00D11113" w:rsidRPr="00177615" w14:paraId="2738202C" w14:textId="77777777" w:rsidTr="00177615">
        <w:tc>
          <w:tcPr>
            <w:tcW w:w="5240" w:type="dxa"/>
          </w:tcPr>
          <w:p w14:paraId="21052B00" w14:textId="77777777" w:rsidR="00D11113" w:rsidRPr="00177615" w:rsidRDefault="00D11113" w:rsidP="00177615">
            <w:pPr>
              <w:spacing w:after="0" w:line="240" w:lineRule="auto"/>
              <w:rPr>
                <w:rFonts w:ascii="Times New Roman" w:hAnsi="Times New Roman"/>
                <w:b/>
                <w:bCs/>
                <w:color w:val="404040"/>
              </w:rPr>
            </w:pPr>
            <w:r w:rsidRPr="00177615">
              <w:rPr>
                <w:rFonts w:ascii="Times New Roman" w:hAnsi="Times New Roman"/>
                <w:b/>
                <w:bCs/>
                <w:color w:val="595959"/>
                <w:sz w:val="28"/>
                <w:szCs w:val="28"/>
              </w:rPr>
              <w:t>Presupuesto anual física (A):</w:t>
            </w:r>
          </w:p>
        </w:tc>
        <w:tc>
          <w:tcPr>
            <w:tcW w:w="3254" w:type="dxa"/>
          </w:tcPr>
          <w:p w14:paraId="5E4F673B" w14:textId="16345F2D" w:rsidR="00D11113" w:rsidRPr="00177615" w:rsidRDefault="00387486" w:rsidP="00177615">
            <w:pPr>
              <w:spacing w:after="0" w:line="240" w:lineRule="auto"/>
              <w:rPr>
                <w:rFonts w:ascii="Times New Roman" w:hAnsi="Times New Roman"/>
                <w:color w:val="595959"/>
                <w:sz w:val="24"/>
                <w:szCs w:val="24"/>
              </w:rPr>
            </w:pPr>
            <w:r>
              <w:rPr>
                <w:rFonts w:ascii="Times New Roman" w:hAnsi="Times New Roman"/>
                <w:color w:val="595959"/>
                <w:sz w:val="24"/>
                <w:szCs w:val="24"/>
              </w:rPr>
              <w:t>4</w:t>
            </w:r>
          </w:p>
        </w:tc>
      </w:tr>
      <w:tr w:rsidR="00D11113" w:rsidRPr="00177615" w14:paraId="318EC383" w14:textId="77777777" w:rsidTr="00177615">
        <w:tc>
          <w:tcPr>
            <w:tcW w:w="5240" w:type="dxa"/>
            <w:shd w:val="clear" w:color="auto" w:fill="F2F2F2"/>
          </w:tcPr>
          <w:p w14:paraId="2F36F461" w14:textId="77777777" w:rsidR="00D11113" w:rsidRPr="00177615" w:rsidRDefault="00D11113" w:rsidP="00177615">
            <w:pPr>
              <w:spacing w:after="0" w:line="240" w:lineRule="auto"/>
              <w:rPr>
                <w:rFonts w:ascii="Times New Roman" w:hAnsi="Times New Roman"/>
                <w:b/>
                <w:bCs/>
                <w:color w:val="404040"/>
              </w:rPr>
            </w:pPr>
            <w:r w:rsidRPr="00177615">
              <w:rPr>
                <w:rFonts w:ascii="Times New Roman" w:hAnsi="Times New Roman"/>
                <w:b/>
                <w:bCs/>
                <w:color w:val="595959"/>
                <w:sz w:val="28"/>
                <w:szCs w:val="28"/>
              </w:rPr>
              <w:t>Presupuesto anual financiera (B):</w:t>
            </w:r>
          </w:p>
        </w:tc>
        <w:tc>
          <w:tcPr>
            <w:tcW w:w="3254" w:type="dxa"/>
            <w:shd w:val="clear" w:color="auto" w:fill="F2F2F2"/>
          </w:tcPr>
          <w:p w14:paraId="6A49F026" w14:textId="7233EED4" w:rsidR="00D11113" w:rsidRPr="00177615" w:rsidRDefault="00B17DF2" w:rsidP="00387486">
            <w:pPr>
              <w:spacing w:after="0" w:line="240" w:lineRule="auto"/>
              <w:rPr>
                <w:rFonts w:ascii="Times New Roman" w:hAnsi="Times New Roman"/>
                <w:color w:val="595959"/>
                <w:sz w:val="24"/>
                <w:szCs w:val="24"/>
              </w:rPr>
            </w:pPr>
            <w:r w:rsidRPr="00177615">
              <w:rPr>
                <w:rFonts w:ascii="Times New Roman" w:hAnsi="Times New Roman"/>
                <w:color w:val="595959"/>
                <w:sz w:val="24"/>
                <w:szCs w:val="24"/>
              </w:rPr>
              <w:t>$</w:t>
            </w:r>
          </w:p>
        </w:tc>
      </w:tr>
      <w:tr w:rsidR="00D11113" w:rsidRPr="00177615" w14:paraId="0FDBB31E" w14:textId="77777777" w:rsidTr="00177615">
        <w:tc>
          <w:tcPr>
            <w:tcW w:w="5240" w:type="dxa"/>
          </w:tcPr>
          <w:p w14:paraId="4CEF4D09" w14:textId="77777777" w:rsidR="00D11113" w:rsidRPr="00177615" w:rsidRDefault="00D11113" w:rsidP="00177615">
            <w:pPr>
              <w:spacing w:after="0" w:line="240" w:lineRule="auto"/>
              <w:rPr>
                <w:rFonts w:ascii="Times New Roman" w:hAnsi="Times New Roman"/>
                <w:b/>
                <w:bCs/>
                <w:color w:val="404040"/>
              </w:rPr>
            </w:pPr>
            <w:r w:rsidRPr="00177615">
              <w:rPr>
                <w:rFonts w:ascii="Times New Roman" w:hAnsi="Times New Roman"/>
                <w:b/>
                <w:bCs/>
                <w:color w:val="595959"/>
                <w:sz w:val="28"/>
                <w:szCs w:val="28"/>
              </w:rPr>
              <w:t>Programación trimestral física (C):</w:t>
            </w:r>
          </w:p>
        </w:tc>
        <w:tc>
          <w:tcPr>
            <w:tcW w:w="3254" w:type="dxa"/>
          </w:tcPr>
          <w:p w14:paraId="136B20F3" w14:textId="2ECB764A" w:rsidR="00D11113" w:rsidRPr="00177615" w:rsidRDefault="00387486" w:rsidP="00177615">
            <w:pPr>
              <w:spacing w:after="0" w:line="240" w:lineRule="auto"/>
              <w:rPr>
                <w:rFonts w:ascii="Times New Roman" w:hAnsi="Times New Roman"/>
                <w:color w:val="595959"/>
                <w:sz w:val="24"/>
                <w:szCs w:val="24"/>
              </w:rPr>
            </w:pPr>
            <w:r>
              <w:rPr>
                <w:rFonts w:ascii="Times New Roman" w:hAnsi="Times New Roman"/>
                <w:color w:val="595959"/>
                <w:sz w:val="24"/>
                <w:szCs w:val="24"/>
              </w:rPr>
              <w:t>1</w:t>
            </w:r>
          </w:p>
        </w:tc>
      </w:tr>
      <w:tr w:rsidR="00D11113" w:rsidRPr="00177615" w14:paraId="6F753BA6" w14:textId="77777777" w:rsidTr="00177615">
        <w:tc>
          <w:tcPr>
            <w:tcW w:w="5240" w:type="dxa"/>
            <w:shd w:val="clear" w:color="auto" w:fill="F2F2F2"/>
          </w:tcPr>
          <w:p w14:paraId="7A733925" w14:textId="77777777" w:rsidR="00D11113" w:rsidRPr="00177615" w:rsidRDefault="00D11113" w:rsidP="00177615">
            <w:pPr>
              <w:spacing w:after="0" w:line="240" w:lineRule="auto"/>
              <w:rPr>
                <w:rFonts w:ascii="Times New Roman" w:hAnsi="Times New Roman"/>
                <w:b/>
                <w:bCs/>
                <w:color w:val="404040"/>
              </w:rPr>
            </w:pPr>
            <w:r w:rsidRPr="00177615">
              <w:rPr>
                <w:rFonts w:ascii="Times New Roman" w:hAnsi="Times New Roman"/>
                <w:b/>
                <w:bCs/>
                <w:color w:val="595959"/>
                <w:sz w:val="28"/>
                <w:szCs w:val="28"/>
              </w:rPr>
              <w:t>Programación trimestral financiera (D):</w:t>
            </w:r>
          </w:p>
        </w:tc>
        <w:tc>
          <w:tcPr>
            <w:tcW w:w="3254" w:type="dxa"/>
            <w:shd w:val="clear" w:color="auto" w:fill="F2F2F2"/>
          </w:tcPr>
          <w:p w14:paraId="316449F0" w14:textId="200200EA" w:rsidR="00D11113" w:rsidRPr="00177615" w:rsidRDefault="00B17DF2" w:rsidP="00387486">
            <w:pPr>
              <w:spacing w:after="0" w:line="240" w:lineRule="auto"/>
              <w:rPr>
                <w:rFonts w:ascii="Times New Roman" w:hAnsi="Times New Roman"/>
                <w:color w:val="595959"/>
                <w:sz w:val="24"/>
                <w:szCs w:val="24"/>
              </w:rPr>
            </w:pPr>
            <w:r w:rsidRPr="00177615">
              <w:rPr>
                <w:rFonts w:ascii="Times New Roman" w:hAnsi="Times New Roman"/>
                <w:color w:val="595959"/>
                <w:sz w:val="24"/>
                <w:szCs w:val="24"/>
              </w:rPr>
              <w:t>$</w:t>
            </w:r>
            <w:r w:rsidR="00634F30" w:rsidRPr="00634F30">
              <w:rPr>
                <w:rFonts w:ascii="Times New Roman" w:hAnsi="Times New Roman"/>
                <w:color w:val="595959"/>
                <w:sz w:val="24"/>
                <w:szCs w:val="24"/>
              </w:rPr>
              <w:t xml:space="preserve"> 2</w:t>
            </w:r>
            <w:r w:rsidR="00634F30">
              <w:rPr>
                <w:rFonts w:ascii="Times New Roman" w:hAnsi="Times New Roman"/>
                <w:color w:val="595959"/>
                <w:sz w:val="24"/>
                <w:szCs w:val="24"/>
              </w:rPr>
              <w:t>,</w:t>
            </w:r>
            <w:r w:rsidR="00634F30" w:rsidRPr="00634F30">
              <w:rPr>
                <w:rFonts w:ascii="Times New Roman" w:hAnsi="Times New Roman"/>
                <w:color w:val="595959"/>
                <w:sz w:val="24"/>
                <w:szCs w:val="24"/>
              </w:rPr>
              <w:t>125</w:t>
            </w:r>
            <w:r w:rsidR="00634F30">
              <w:rPr>
                <w:rFonts w:ascii="Times New Roman" w:hAnsi="Times New Roman"/>
                <w:color w:val="595959"/>
                <w:sz w:val="24"/>
                <w:szCs w:val="24"/>
              </w:rPr>
              <w:t>,</w:t>
            </w:r>
            <w:r w:rsidR="00634F30" w:rsidRPr="00634F30">
              <w:rPr>
                <w:rFonts w:ascii="Times New Roman" w:hAnsi="Times New Roman"/>
                <w:color w:val="595959"/>
                <w:sz w:val="24"/>
                <w:szCs w:val="24"/>
              </w:rPr>
              <w:t>000</w:t>
            </w:r>
            <w:r w:rsidR="00634F30">
              <w:rPr>
                <w:rFonts w:ascii="Times New Roman" w:hAnsi="Times New Roman"/>
                <w:color w:val="595959"/>
                <w:sz w:val="24"/>
                <w:szCs w:val="24"/>
              </w:rPr>
              <w:t>.00</w:t>
            </w:r>
          </w:p>
        </w:tc>
      </w:tr>
      <w:tr w:rsidR="00D11113" w:rsidRPr="00177615" w14:paraId="6189DA2D" w14:textId="77777777" w:rsidTr="00177615">
        <w:tc>
          <w:tcPr>
            <w:tcW w:w="5240" w:type="dxa"/>
          </w:tcPr>
          <w:p w14:paraId="7F7E49BC" w14:textId="77777777" w:rsidR="00D11113" w:rsidRPr="00177615" w:rsidRDefault="00D11113" w:rsidP="00177615">
            <w:pPr>
              <w:spacing w:after="0" w:line="240" w:lineRule="auto"/>
              <w:rPr>
                <w:rFonts w:ascii="Times New Roman" w:hAnsi="Times New Roman"/>
                <w:b/>
                <w:bCs/>
                <w:color w:val="404040"/>
              </w:rPr>
            </w:pPr>
            <w:r w:rsidRPr="00177615">
              <w:rPr>
                <w:rFonts w:ascii="Times New Roman" w:hAnsi="Times New Roman"/>
                <w:b/>
                <w:bCs/>
                <w:color w:val="595959"/>
                <w:sz w:val="28"/>
                <w:szCs w:val="28"/>
              </w:rPr>
              <w:t>Ejecución trimestral física (E):</w:t>
            </w:r>
          </w:p>
        </w:tc>
        <w:tc>
          <w:tcPr>
            <w:tcW w:w="3254" w:type="dxa"/>
          </w:tcPr>
          <w:p w14:paraId="2ADFAA02" w14:textId="255BA044" w:rsidR="00D11113" w:rsidRPr="009059BE" w:rsidRDefault="00A714D6" w:rsidP="00177615">
            <w:pPr>
              <w:spacing w:after="0" w:line="240" w:lineRule="auto"/>
              <w:rPr>
                <w:rFonts w:ascii="Times New Roman" w:hAnsi="Times New Roman"/>
                <w:color w:val="595959"/>
                <w:sz w:val="24"/>
                <w:szCs w:val="24"/>
              </w:rPr>
            </w:pPr>
            <w:r>
              <w:rPr>
                <w:rFonts w:ascii="Times New Roman" w:hAnsi="Times New Roman"/>
                <w:color w:val="595959"/>
                <w:sz w:val="24"/>
                <w:szCs w:val="24"/>
              </w:rPr>
              <w:t>1</w:t>
            </w:r>
          </w:p>
        </w:tc>
      </w:tr>
      <w:tr w:rsidR="00D11113" w:rsidRPr="00177615" w14:paraId="7DD6E780" w14:textId="77777777" w:rsidTr="00177615">
        <w:tc>
          <w:tcPr>
            <w:tcW w:w="5240" w:type="dxa"/>
            <w:shd w:val="clear" w:color="auto" w:fill="F2F2F2"/>
          </w:tcPr>
          <w:p w14:paraId="0083ED2F" w14:textId="77777777" w:rsidR="00D11113" w:rsidRPr="00177615" w:rsidRDefault="00D11113" w:rsidP="00177615">
            <w:pPr>
              <w:spacing w:after="0" w:line="240" w:lineRule="auto"/>
              <w:rPr>
                <w:rFonts w:ascii="Times New Roman" w:hAnsi="Times New Roman"/>
                <w:b/>
                <w:bCs/>
                <w:color w:val="404040"/>
              </w:rPr>
            </w:pPr>
            <w:r w:rsidRPr="00177615">
              <w:rPr>
                <w:rFonts w:ascii="Times New Roman" w:hAnsi="Times New Roman"/>
                <w:b/>
                <w:bCs/>
                <w:color w:val="595959"/>
                <w:sz w:val="28"/>
                <w:szCs w:val="28"/>
              </w:rPr>
              <w:t>Ejecución trimestral financiera (F):</w:t>
            </w:r>
          </w:p>
        </w:tc>
        <w:tc>
          <w:tcPr>
            <w:tcW w:w="3254" w:type="dxa"/>
            <w:shd w:val="clear" w:color="auto" w:fill="F2F2F2"/>
          </w:tcPr>
          <w:p w14:paraId="602EC8B6" w14:textId="2F1D0216" w:rsidR="00D11113" w:rsidRPr="009059BE" w:rsidRDefault="00810766" w:rsidP="00387486">
            <w:pPr>
              <w:spacing w:after="0" w:line="240" w:lineRule="auto"/>
              <w:rPr>
                <w:rFonts w:ascii="Times New Roman" w:hAnsi="Times New Roman"/>
                <w:color w:val="595959"/>
                <w:sz w:val="24"/>
                <w:szCs w:val="24"/>
              </w:rPr>
            </w:pPr>
            <w:r w:rsidRPr="00177615">
              <w:rPr>
                <w:rFonts w:ascii="Times New Roman" w:hAnsi="Times New Roman"/>
                <w:color w:val="595959"/>
                <w:sz w:val="24"/>
                <w:szCs w:val="24"/>
              </w:rPr>
              <w:t>$</w:t>
            </w:r>
            <w:r w:rsidR="00FA0C65" w:rsidRPr="00FA0C65">
              <w:rPr>
                <w:rFonts w:ascii="Times New Roman" w:hAnsi="Times New Roman"/>
                <w:color w:val="595959"/>
                <w:sz w:val="24"/>
                <w:szCs w:val="24"/>
              </w:rPr>
              <w:t>2,108,333.41</w:t>
            </w:r>
          </w:p>
        </w:tc>
      </w:tr>
      <w:tr w:rsidR="00D11113" w:rsidRPr="00177615" w14:paraId="371ABA06" w14:textId="77777777" w:rsidTr="009059BE">
        <w:trPr>
          <w:trHeight w:val="412"/>
        </w:trPr>
        <w:tc>
          <w:tcPr>
            <w:tcW w:w="5240" w:type="dxa"/>
          </w:tcPr>
          <w:p w14:paraId="387C08B2" w14:textId="77777777" w:rsidR="00D11113" w:rsidRPr="00177615" w:rsidRDefault="00D11113" w:rsidP="00177615">
            <w:pPr>
              <w:spacing w:after="0" w:line="240" w:lineRule="auto"/>
              <w:rPr>
                <w:rFonts w:ascii="Times New Roman" w:hAnsi="Times New Roman"/>
                <w:b/>
                <w:bCs/>
                <w:color w:val="404040"/>
              </w:rPr>
            </w:pPr>
            <w:r w:rsidRPr="00177615">
              <w:rPr>
                <w:rFonts w:ascii="Times New Roman" w:hAnsi="Times New Roman"/>
                <w:b/>
                <w:bCs/>
                <w:color w:val="595959"/>
                <w:sz w:val="28"/>
                <w:szCs w:val="28"/>
              </w:rPr>
              <w:t>Avance Física (% G= E/A):</w:t>
            </w:r>
          </w:p>
        </w:tc>
        <w:tc>
          <w:tcPr>
            <w:tcW w:w="3254" w:type="dxa"/>
          </w:tcPr>
          <w:p w14:paraId="09665D6C" w14:textId="1B21853F" w:rsidR="00D11113" w:rsidRPr="009059BE" w:rsidRDefault="00C42324" w:rsidP="009059BE">
            <w:pPr>
              <w:spacing w:after="0" w:line="240" w:lineRule="auto"/>
              <w:rPr>
                <w:rFonts w:ascii="Times New Roman" w:hAnsi="Times New Roman"/>
                <w:color w:val="595959"/>
                <w:sz w:val="24"/>
                <w:szCs w:val="24"/>
              </w:rPr>
            </w:pPr>
            <w:r>
              <w:rPr>
                <w:rFonts w:ascii="Times New Roman" w:hAnsi="Times New Roman"/>
                <w:color w:val="595959"/>
                <w:sz w:val="24"/>
                <w:szCs w:val="24"/>
              </w:rPr>
              <w:t>25.00%</w:t>
            </w:r>
          </w:p>
        </w:tc>
      </w:tr>
      <w:tr w:rsidR="00D11113" w:rsidRPr="00177615" w14:paraId="44CA9CE2" w14:textId="77777777" w:rsidTr="00177615">
        <w:trPr>
          <w:trHeight w:val="77"/>
        </w:trPr>
        <w:tc>
          <w:tcPr>
            <w:tcW w:w="5240" w:type="dxa"/>
            <w:shd w:val="clear" w:color="auto" w:fill="F2F2F2"/>
          </w:tcPr>
          <w:p w14:paraId="175F3E17" w14:textId="77777777" w:rsidR="00D11113" w:rsidRPr="00177615" w:rsidRDefault="00D11113" w:rsidP="00177615">
            <w:pPr>
              <w:spacing w:after="0" w:line="240" w:lineRule="auto"/>
              <w:rPr>
                <w:rFonts w:ascii="Times New Roman" w:hAnsi="Times New Roman"/>
                <w:b/>
                <w:bCs/>
                <w:color w:val="404040"/>
              </w:rPr>
            </w:pPr>
            <w:r w:rsidRPr="00177615">
              <w:rPr>
                <w:rFonts w:ascii="Times New Roman" w:hAnsi="Times New Roman"/>
                <w:b/>
                <w:bCs/>
                <w:color w:val="595959"/>
                <w:sz w:val="28"/>
                <w:szCs w:val="28"/>
              </w:rPr>
              <w:t>Avance Financiero (% H= F/B):</w:t>
            </w:r>
          </w:p>
        </w:tc>
        <w:tc>
          <w:tcPr>
            <w:tcW w:w="3254" w:type="dxa"/>
            <w:shd w:val="clear" w:color="auto" w:fill="F2F2F2"/>
          </w:tcPr>
          <w:p w14:paraId="3BDDBDE4" w14:textId="476BFDAF" w:rsidR="00D11113" w:rsidRPr="009059BE" w:rsidRDefault="00D11113" w:rsidP="00177615">
            <w:pPr>
              <w:spacing w:after="0" w:line="240" w:lineRule="auto"/>
              <w:rPr>
                <w:rFonts w:ascii="Times New Roman" w:hAnsi="Times New Roman"/>
                <w:color w:val="595959"/>
                <w:sz w:val="24"/>
                <w:szCs w:val="24"/>
              </w:rPr>
            </w:pPr>
          </w:p>
        </w:tc>
      </w:tr>
      <w:tr w:rsidR="00D11113" w:rsidRPr="00177615" w14:paraId="4AFB0A85" w14:textId="77777777" w:rsidTr="00177615">
        <w:trPr>
          <w:trHeight w:val="85"/>
        </w:trPr>
        <w:tc>
          <w:tcPr>
            <w:tcW w:w="5240" w:type="dxa"/>
          </w:tcPr>
          <w:p w14:paraId="2BF167C3" w14:textId="77777777" w:rsidR="00D11113" w:rsidRPr="00177615" w:rsidRDefault="00D11113" w:rsidP="00177615">
            <w:pPr>
              <w:spacing w:after="0" w:line="240" w:lineRule="auto"/>
              <w:rPr>
                <w:rFonts w:ascii="Times New Roman" w:hAnsi="Times New Roman"/>
                <w:b/>
                <w:bCs/>
                <w:color w:val="404040"/>
              </w:rPr>
            </w:pPr>
            <w:r w:rsidRPr="00177615">
              <w:rPr>
                <w:rFonts w:ascii="Times New Roman" w:hAnsi="Times New Roman"/>
                <w:b/>
                <w:bCs/>
                <w:color w:val="595959"/>
                <w:sz w:val="28"/>
                <w:szCs w:val="28"/>
              </w:rPr>
              <w:t>Variación trimestral Física:</w:t>
            </w:r>
          </w:p>
        </w:tc>
        <w:tc>
          <w:tcPr>
            <w:tcW w:w="3254" w:type="dxa"/>
          </w:tcPr>
          <w:p w14:paraId="67267FA0" w14:textId="216CAD82" w:rsidR="00D11113" w:rsidRPr="006606B7" w:rsidRDefault="00C42324" w:rsidP="00177615">
            <w:pPr>
              <w:spacing w:after="0" w:line="240" w:lineRule="auto"/>
              <w:rPr>
                <w:rFonts w:ascii="Times New Roman" w:hAnsi="Times New Roman"/>
                <w:color w:val="595959"/>
                <w:sz w:val="24"/>
                <w:szCs w:val="24"/>
              </w:rPr>
            </w:pPr>
            <w:r>
              <w:rPr>
                <w:rFonts w:ascii="Times New Roman" w:hAnsi="Times New Roman"/>
                <w:color w:val="595959"/>
                <w:sz w:val="24"/>
                <w:szCs w:val="24"/>
              </w:rPr>
              <w:t>0.0</w:t>
            </w:r>
          </w:p>
        </w:tc>
      </w:tr>
      <w:tr w:rsidR="00D11113" w:rsidRPr="00177615" w14:paraId="5C67CB58" w14:textId="77777777" w:rsidTr="00177615">
        <w:tc>
          <w:tcPr>
            <w:tcW w:w="5240" w:type="dxa"/>
            <w:shd w:val="clear" w:color="auto" w:fill="F2F2F2"/>
          </w:tcPr>
          <w:p w14:paraId="1BCF71A7" w14:textId="77777777" w:rsidR="00D11113" w:rsidRPr="00177615" w:rsidRDefault="00D11113" w:rsidP="00177615">
            <w:pPr>
              <w:spacing w:after="0" w:line="240" w:lineRule="auto"/>
              <w:rPr>
                <w:rFonts w:ascii="Times New Roman" w:hAnsi="Times New Roman"/>
                <w:b/>
                <w:bCs/>
                <w:color w:val="404040"/>
              </w:rPr>
            </w:pPr>
            <w:r w:rsidRPr="00177615">
              <w:rPr>
                <w:rFonts w:ascii="Times New Roman" w:hAnsi="Times New Roman"/>
                <w:b/>
                <w:bCs/>
                <w:color w:val="595959"/>
                <w:sz w:val="28"/>
                <w:szCs w:val="28"/>
              </w:rPr>
              <w:t>Variación Trimestral Financiera:</w:t>
            </w:r>
          </w:p>
        </w:tc>
        <w:tc>
          <w:tcPr>
            <w:tcW w:w="3254" w:type="dxa"/>
            <w:shd w:val="clear" w:color="auto" w:fill="F2F2F2"/>
          </w:tcPr>
          <w:p w14:paraId="0047C546" w14:textId="15ED2E1C" w:rsidR="00D11113" w:rsidRPr="006606B7" w:rsidRDefault="00634F30" w:rsidP="00177615">
            <w:pPr>
              <w:spacing w:after="0" w:line="240" w:lineRule="auto"/>
              <w:rPr>
                <w:rFonts w:ascii="Times New Roman" w:hAnsi="Times New Roman"/>
                <w:color w:val="595959"/>
                <w:sz w:val="24"/>
                <w:szCs w:val="24"/>
              </w:rPr>
            </w:pPr>
            <w:r>
              <w:rPr>
                <w:rFonts w:ascii="Times New Roman" w:hAnsi="Times New Roman"/>
                <w:color w:val="595959"/>
                <w:sz w:val="24"/>
                <w:szCs w:val="24"/>
              </w:rPr>
              <w:t>0.99</w:t>
            </w:r>
          </w:p>
        </w:tc>
      </w:tr>
    </w:tbl>
    <w:p w14:paraId="739D45F8" w14:textId="77A7E845" w:rsidR="00634F30" w:rsidRDefault="00634F30" w:rsidP="00756EFA">
      <w:r>
        <w:rPr>
          <w:noProof/>
          <w:lang w:eastAsia="es-DO"/>
        </w:rPr>
        <mc:AlternateContent>
          <mc:Choice Requires="wps">
            <w:drawing>
              <wp:anchor distT="0" distB="0" distL="114300" distR="114300" simplePos="0" relativeHeight="251644928" behindDoc="0" locked="0" layoutInCell="1" allowOverlap="1" wp14:anchorId="6813EA96" wp14:editId="7F868AA9">
                <wp:simplePos x="0" y="0"/>
                <wp:positionH relativeFrom="column">
                  <wp:posOffset>3833495</wp:posOffset>
                </wp:positionH>
                <wp:positionV relativeFrom="paragraph">
                  <wp:posOffset>158115</wp:posOffset>
                </wp:positionV>
                <wp:extent cx="1066800" cy="846455"/>
                <wp:effectExtent l="0" t="0" r="0" b="127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46455"/>
                        </a:xfrm>
                        <a:prstGeom prst="rect">
                          <a:avLst/>
                        </a:prstGeom>
                        <a:solidFill>
                          <a:srgbClr val="FFFFFF"/>
                        </a:solidFill>
                        <a:ln w="9525">
                          <a:noFill/>
                          <a:miter lim="800000"/>
                          <a:headEnd/>
                          <a:tailEnd/>
                        </a:ln>
                      </wps:spPr>
                      <wps:txbx>
                        <w:txbxContent>
                          <w:p w14:paraId="763BB3BA" w14:textId="77777777" w:rsidR="00147FD6" w:rsidRPr="000800A8" w:rsidRDefault="003B5E78" w:rsidP="0001744D">
                            <w:pPr>
                              <w:jc w:val="center"/>
                              <w:rPr>
                                <w:b/>
                                <w:color w:val="808080" w:themeColor="background1" w:themeShade="80"/>
                              </w:rPr>
                            </w:pPr>
                            <w:r w:rsidRPr="000800A8">
                              <w:rPr>
                                <w:b/>
                                <w:color w:val="808080" w:themeColor="background1" w:themeShade="80"/>
                              </w:rPr>
                              <w:t>100% Ejecución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01.85pt;margin-top:12.45pt;width:84pt;height:66.65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" stroked="f">
                <v:textbox style="mso-fit-shape-to-text:t">
                  <w:txbxContent>
                    <w:p w14:paraId="763BB3BA" w14:textId="77777777" w:rsidR="00147FD6" w:rsidRPr="000800A8" w:rsidRDefault="003B5E78" w:rsidP="0001744D">
                      <w:pPr>
                        <w:jc w:val="center"/>
                        <w:rPr>
                          <w:b/>
                          <w:color w:val="808080" w:themeColor="background1" w:themeShade="80"/>
                        </w:rPr>
                      </w:pPr>
                      <w:r w:rsidRPr="000800A8">
                        <w:rPr>
                          <w:b/>
                          <w:color w:val="808080" w:themeColor="background1" w:themeShade="80"/>
                        </w:rPr>
                        <w:t>100% Ejecución</w:t>
                      </w:r>
                    </w:p>
                  </w:txbxContent>
                </v:textbox>
              </v:shape>
            </w:pict>
          </mc:Fallback>
        </mc:AlternateContent>
      </w:r>
      <w:r>
        <w:rPr>
          <w:noProof/>
          <w:lang w:eastAsia="es-DO"/>
        </w:rPr>
        <mc:AlternateContent>
          <mc:Choice Requires="wps">
            <w:drawing>
              <wp:anchor distT="0" distB="0" distL="114300" distR="114300" simplePos="0" relativeHeight="251670528" behindDoc="0" locked="0" layoutInCell="1" allowOverlap="1" wp14:anchorId="77E244D5" wp14:editId="54B02149">
                <wp:simplePos x="0" y="0"/>
                <wp:positionH relativeFrom="margin">
                  <wp:posOffset>3994785</wp:posOffset>
                </wp:positionH>
                <wp:positionV relativeFrom="paragraph">
                  <wp:posOffset>22225</wp:posOffset>
                </wp:positionV>
                <wp:extent cx="762000" cy="754380"/>
                <wp:effectExtent l="0" t="0" r="19050" b="26670"/>
                <wp:wrapNone/>
                <wp:docPr id="13" name="Elips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75438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3" o:spid="_x0000_s1026" style="position:absolute;margin-left:314.55pt;margin-top:1.75pt;width:60pt;height:59.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" filled="f" strokecolor="#c00000" strokeweight="1pt">
                <v:stroke joinstyle="miter"/>
                <v:path arrowok="t"/>
                <w10:wrap anchorx="margin"/>
              </v:oval>
            </w:pict>
          </mc:Fallback>
        </mc:AlternateContent>
      </w:r>
    </w:p>
    <w:p w14:paraId="73922EEE" w14:textId="77777777" w:rsidR="00634F30" w:rsidRDefault="00634F30" w:rsidP="00756EFA"/>
    <w:p w14:paraId="14F0E2AA" w14:textId="77777777" w:rsidR="00756EFA" w:rsidRPr="00E83ADA" w:rsidRDefault="001533F4" w:rsidP="00756EFA">
      <w:r>
        <w:rPr>
          <w:noProof/>
          <w:lang w:eastAsia="es-DO"/>
        </w:rPr>
        <mc:AlternateContent>
          <mc:Choice Requires="wps">
            <w:drawing>
              <wp:anchor distT="0" distB="0" distL="114300" distR="114300" simplePos="0" relativeHeight="251661312" behindDoc="1" locked="0" layoutInCell="1" allowOverlap="1" wp14:anchorId="59001117" wp14:editId="729C7931">
                <wp:simplePos x="0" y="0"/>
                <wp:positionH relativeFrom="page">
                  <wp:posOffset>1028700</wp:posOffset>
                </wp:positionH>
                <wp:positionV relativeFrom="paragraph">
                  <wp:posOffset>292735</wp:posOffset>
                </wp:positionV>
                <wp:extent cx="5238750" cy="209550"/>
                <wp:effectExtent l="0" t="0" r="19050" b="19050"/>
                <wp:wrapNone/>
                <wp:docPr id="736346034"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0" cy="209550"/>
                        </a:xfrm>
                        <a:prstGeom prst="rect">
                          <a:avLst/>
                        </a:prstGeom>
                        <a:solidFill>
                          <a:srgbClr val="002060"/>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CCF7815" id="Rectángulo 11" o:spid="_x0000_s1026" style="position:absolute;margin-left:81pt;margin-top:23.05pt;width:412.5pt;height:1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" fillcolor="#002060" strokecolor="#002060" strokeweight="1pt">
                <v:path arrowok="t"/>
                <w10:wrap anchorx="page"/>
              </v:rect>
            </w:pict>
          </mc:Fallback>
        </mc:AlternateContent>
      </w:r>
    </w:p>
    <w:p w14:paraId="783440A3" w14:textId="77777777" w:rsidR="00756EFA" w:rsidRPr="00177615" w:rsidRDefault="00756EFA" w:rsidP="00756EFA">
      <w:pPr>
        <w:rPr>
          <w:rFonts w:ascii="Times New Roman" w:hAnsi="Times New Roman"/>
          <w:color w:val="FFFFFF"/>
          <w:sz w:val="28"/>
          <w:szCs w:val="28"/>
        </w:rPr>
      </w:pPr>
      <w:r w:rsidRPr="00177615">
        <w:rPr>
          <w:rFonts w:ascii="Times New Roman" w:hAnsi="Times New Roman"/>
          <w:color w:val="FFFFFF"/>
          <w:sz w:val="28"/>
          <w:szCs w:val="28"/>
        </w:rPr>
        <w:t xml:space="preserve">Comentario: </w:t>
      </w:r>
    </w:p>
    <w:p w14:paraId="07A0A5DA" w14:textId="4E462243" w:rsidR="003B5E78" w:rsidRPr="00940B93" w:rsidRDefault="003B5E78" w:rsidP="009544D8">
      <w:pPr>
        <w:spacing w:before="100" w:beforeAutospacing="1" w:after="100" w:afterAutospacing="1" w:line="240" w:lineRule="auto"/>
        <w:jc w:val="both"/>
        <w:rPr>
          <w:rFonts w:ascii="Times New Roman" w:eastAsia="Times New Roman" w:hAnsi="Times New Roman"/>
          <w:i/>
          <w:iCs/>
          <w:color w:val="EE0000"/>
          <w:sz w:val="24"/>
          <w:szCs w:val="24"/>
          <w:lang w:eastAsia="es-DO"/>
        </w:rPr>
      </w:pPr>
    </w:p>
    <w:p w14:paraId="390760C1" w14:textId="15F6FFDD" w:rsidR="009544D8" w:rsidRPr="00634F30" w:rsidRDefault="00634F30" w:rsidP="009544D8">
      <w:pPr>
        <w:spacing w:before="100" w:beforeAutospacing="1" w:after="100" w:afterAutospacing="1" w:line="240" w:lineRule="auto"/>
        <w:jc w:val="both"/>
        <w:rPr>
          <w:rFonts w:asciiTheme="minorHAnsi" w:eastAsia="Times New Roman" w:hAnsiTheme="minorHAnsi" w:cstheme="minorHAnsi"/>
          <w:sz w:val="20"/>
          <w:szCs w:val="20"/>
          <w:lang w:eastAsia="es-DO"/>
        </w:rPr>
      </w:pPr>
      <w:r w:rsidRPr="00634F30">
        <w:rPr>
          <w:rFonts w:asciiTheme="minorHAnsi" w:eastAsia="Times New Roman" w:hAnsiTheme="minorHAnsi" w:cstheme="minorHAnsi"/>
          <w:sz w:val="20"/>
          <w:szCs w:val="20"/>
          <w:lang w:eastAsia="es-DO"/>
        </w:rPr>
        <w:t xml:space="preserve">El producto cumplió con lo planificado. </w:t>
      </w:r>
    </w:p>
    <w:p w14:paraId="6B17ADAB" w14:textId="5605908D" w:rsidR="003B5E78" w:rsidRDefault="001533F4" w:rsidP="003B5E78">
      <w:pPr>
        <w:spacing w:before="100" w:beforeAutospacing="1" w:after="100" w:afterAutospacing="1" w:line="240" w:lineRule="auto"/>
        <w:jc w:val="both"/>
        <w:rPr>
          <w:rFonts w:ascii="Times New Roman" w:eastAsia="Times New Roman" w:hAnsi="Times New Roman"/>
          <w:color w:val="002060"/>
          <w:sz w:val="24"/>
          <w:szCs w:val="24"/>
          <w:lang w:eastAsia="es-DO"/>
        </w:rPr>
      </w:pPr>
      <w:r>
        <w:rPr>
          <w:noProof/>
          <w:lang w:eastAsia="es-DO"/>
        </w:rPr>
        <mc:AlternateContent>
          <mc:Choice Requires="wps">
            <w:drawing>
              <wp:anchor distT="45720" distB="45720" distL="114300" distR="114300" simplePos="0" relativeHeight="251664384" behindDoc="1" locked="0" layoutInCell="1" allowOverlap="1" wp14:anchorId="0E266965" wp14:editId="72A6122B">
                <wp:simplePos x="0" y="0"/>
                <wp:positionH relativeFrom="column">
                  <wp:posOffset>4232910</wp:posOffset>
                </wp:positionH>
                <wp:positionV relativeFrom="paragraph">
                  <wp:posOffset>158750</wp:posOffset>
                </wp:positionV>
                <wp:extent cx="914400" cy="703580"/>
                <wp:effectExtent l="0" t="0" r="0" b="1270"/>
                <wp:wrapNone/>
                <wp:docPr id="13292238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03580"/>
                        </a:xfrm>
                        <a:prstGeom prst="rect">
                          <a:avLst/>
                        </a:prstGeom>
                        <a:solidFill>
                          <a:srgbClr val="FFFFFF"/>
                        </a:solidFill>
                        <a:ln w="9525">
                          <a:noFill/>
                          <a:miter lim="800000"/>
                          <a:headEnd/>
                          <a:tailEnd/>
                        </a:ln>
                      </wps:spPr>
                      <wps:txbx>
                        <w:txbxContent>
                          <w:p w14:paraId="50A5D983" w14:textId="77777777" w:rsidR="009703D6" w:rsidRPr="0040482C" w:rsidRDefault="009703D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33.3pt;margin-top:12.5pt;width:1in;height:55.4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" stroked="f">
                <v:textbox>
                  <w:txbxContent>
                    <w:p w14:paraId="50A5D983" w14:textId="77777777" w:rsidR="009703D6" w:rsidRPr="0040482C" w:rsidRDefault="009703D6">
                      <w:pPr>
                        <w:rPr>
                          <w:sz w:val="24"/>
                          <w:szCs w:val="24"/>
                        </w:rPr>
                      </w:pPr>
                    </w:p>
                  </w:txbxContent>
                </v:textbox>
              </v:shape>
            </w:pict>
          </mc:Fallback>
        </mc:AlternateContent>
      </w:r>
    </w:p>
    <w:p w14:paraId="066E65FF" w14:textId="5B376844" w:rsidR="003B5E78" w:rsidRDefault="003B5E78" w:rsidP="003B5E78">
      <w:pPr>
        <w:spacing w:before="100" w:beforeAutospacing="1" w:after="100" w:afterAutospacing="1" w:line="240" w:lineRule="auto"/>
        <w:jc w:val="both"/>
        <w:rPr>
          <w:rFonts w:ascii="Times New Roman" w:eastAsia="Times New Roman" w:hAnsi="Times New Roman"/>
          <w:color w:val="002060"/>
          <w:sz w:val="24"/>
          <w:szCs w:val="24"/>
          <w:lang w:eastAsia="es-DO"/>
        </w:rPr>
      </w:pPr>
    </w:p>
    <w:p w14:paraId="544B9844" w14:textId="77777777" w:rsidR="00F4323D" w:rsidRDefault="00F4323D" w:rsidP="003B5E78">
      <w:pPr>
        <w:spacing w:before="100" w:beforeAutospacing="1" w:after="100" w:afterAutospacing="1" w:line="240" w:lineRule="auto"/>
        <w:jc w:val="both"/>
        <w:rPr>
          <w:rFonts w:ascii="Times New Roman" w:eastAsia="Times New Roman" w:hAnsi="Times New Roman"/>
          <w:color w:val="002060"/>
          <w:sz w:val="24"/>
          <w:szCs w:val="24"/>
          <w:lang w:eastAsia="es-DO"/>
        </w:rPr>
      </w:pPr>
    </w:p>
    <w:p w14:paraId="731D3E1E" w14:textId="77777777" w:rsidR="009544D8" w:rsidRDefault="009544D8" w:rsidP="003B5E78">
      <w:pPr>
        <w:spacing w:before="100" w:beforeAutospacing="1" w:after="100" w:afterAutospacing="1" w:line="240" w:lineRule="auto"/>
        <w:jc w:val="both"/>
        <w:rPr>
          <w:rFonts w:ascii="Times New Roman" w:eastAsia="Times New Roman" w:hAnsi="Times New Roman"/>
          <w:color w:val="002060"/>
          <w:sz w:val="24"/>
          <w:szCs w:val="24"/>
          <w:lang w:eastAsia="es-DO"/>
        </w:rPr>
      </w:pPr>
    </w:p>
    <w:p w14:paraId="43E507CC" w14:textId="77777777" w:rsidR="009544D8" w:rsidRDefault="009544D8" w:rsidP="003B5E78">
      <w:pPr>
        <w:spacing w:before="100" w:beforeAutospacing="1" w:after="100" w:afterAutospacing="1" w:line="240" w:lineRule="auto"/>
        <w:jc w:val="both"/>
        <w:rPr>
          <w:rFonts w:ascii="Times New Roman" w:eastAsia="Times New Roman" w:hAnsi="Times New Roman"/>
          <w:color w:val="002060"/>
          <w:sz w:val="24"/>
          <w:szCs w:val="24"/>
          <w:lang w:eastAsia="es-DO"/>
        </w:rPr>
      </w:pPr>
    </w:p>
    <w:p w14:paraId="62B7F1A2" w14:textId="77777777" w:rsidR="00940B93" w:rsidRDefault="00940B93" w:rsidP="003B5E78">
      <w:pPr>
        <w:spacing w:before="100" w:beforeAutospacing="1" w:after="100" w:afterAutospacing="1" w:line="240" w:lineRule="auto"/>
        <w:jc w:val="both"/>
        <w:rPr>
          <w:rFonts w:ascii="Times New Roman" w:eastAsia="Times New Roman" w:hAnsi="Times New Roman"/>
          <w:color w:val="002060"/>
          <w:sz w:val="24"/>
          <w:szCs w:val="24"/>
          <w:lang w:eastAsia="es-DO"/>
        </w:rPr>
      </w:pPr>
    </w:p>
    <w:p w14:paraId="45ED1E1E" w14:textId="77777777" w:rsidR="00BF5155" w:rsidRPr="003B5E78" w:rsidRDefault="00BF5155" w:rsidP="003B5E78">
      <w:pPr>
        <w:spacing w:before="100" w:beforeAutospacing="1" w:after="100" w:afterAutospacing="1" w:line="240" w:lineRule="auto"/>
        <w:jc w:val="both"/>
        <w:rPr>
          <w:rFonts w:ascii="Times New Roman" w:eastAsia="Times New Roman" w:hAnsi="Times New Roman"/>
          <w:color w:val="002060"/>
          <w:sz w:val="24"/>
          <w:szCs w:val="24"/>
          <w:lang w:eastAsia="es-DO"/>
        </w:rPr>
      </w:pPr>
    </w:p>
    <w:p w14:paraId="45858869" w14:textId="77777777" w:rsidR="00A01728" w:rsidRPr="00177615" w:rsidRDefault="00A01728" w:rsidP="00756EFA">
      <w:pPr>
        <w:pStyle w:val="Sinespaciado"/>
        <w:jc w:val="both"/>
        <w:rPr>
          <w:rFonts w:ascii="Times New Roman" w:hAnsi="Times New Roman"/>
          <w:b/>
          <w:bCs/>
          <w:color w:val="595959"/>
          <w:sz w:val="24"/>
          <w:szCs w:val="24"/>
        </w:rPr>
      </w:pPr>
    </w:p>
    <w:p w14:paraId="2ECF0614" w14:textId="77777777" w:rsidR="00A01728" w:rsidRPr="00177615" w:rsidRDefault="0013335A" w:rsidP="00756EFA">
      <w:pPr>
        <w:pStyle w:val="Sinespaciado"/>
        <w:jc w:val="both"/>
        <w:rPr>
          <w:rFonts w:ascii="Times New Roman" w:hAnsi="Times New Roman"/>
          <w:b/>
          <w:bCs/>
          <w:color w:val="1F4E79"/>
          <w:sz w:val="36"/>
          <w:szCs w:val="36"/>
          <w:u w:val="single"/>
        </w:rPr>
      </w:pPr>
      <w:r w:rsidRPr="00177615">
        <w:rPr>
          <w:rFonts w:ascii="Times New Roman" w:hAnsi="Times New Roman"/>
          <w:b/>
          <w:bCs/>
          <w:color w:val="1F4E79"/>
          <w:sz w:val="36"/>
          <w:szCs w:val="36"/>
          <w:u w:val="single"/>
        </w:rPr>
        <w:lastRenderedPageBreak/>
        <w:t>EVIDENCIAS:</w:t>
      </w:r>
    </w:p>
    <w:p w14:paraId="5728F040" w14:textId="77777777" w:rsidR="00CA6A0B" w:rsidRPr="00177615" w:rsidRDefault="00CA6A0B" w:rsidP="00756EFA">
      <w:pPr>
        <w:pStyle w:val="Sinespaciado"/>
        <w:jc w:val="both"/>
        <w:rPr>
          <w:rFonts w:ascii="Times New Roman" w:hAnsi="Times New Roman"/>
          <w:b/>
          <w:bCs/>
          <w:color w:val="1F4E79"/>
          <w:sz w:val="36"/>
          <w:szCs w:val="36"/>
          <w:u w:val="single"/>
        </w:rPr>
      </w:pPr>
    </w:p>
    <w:p w14:paraId="44C29A11" w14:textId="412B88BF" w:rsidR="0003391B" w:rsidRDefault="004C4593" w:rsidP="009059BE">
      <w:pPr>
        <w:pStyle w:val="Sinespaciado"/>
        <w:jc w:val="both"/>
        <w:rPr>
          <w:rFonts w:ascii="Times New Roman" w:hAnsi="Times New Roman"/>
          <w:b/>
          <w:bCs/>
          <w:color w:val="1F4E79"/>
          <w:sz w:val="28"/>
          <w:szCs w:val="28"/>
        </w:rPr>
      </w:pPr>
      <w:r>
        <w:rPr>
          <w:rFonts w:ascii="Times New Roman" w:hAnsi="Times New Roman"/>
          <w:b/>
          <w:bCs/>
          <w:color w:val="1F4E79"/>
          <w:sz w:val="28"/>
          <w:szCs w:val="28"/>
        </w:rPr>
        <w:t>Producto 6761</w:t>
      </w:r>
      <w:r w:rsidR="00CA6A0B" w:rsidRPr="00177615">
        <w:rPr>
          <w:rFonts w:ascii="Times New Roman" w:hAnsi="Times New Roman"/>
          <w:b/>
          <w:bCs/>
          <w:color w:val="1F4E79"/>
          <w:sz w:val="28"/>
          <w:szCs w:val="28"/>
        </w:rPr>
        <w:t>:</w:t>
      </w:r>
    </w:p>
    <w:p w14:paraId="3E29CDF8" w14:textId="7F919432" w:rsidR="004C4593" w:rsidRPr="00DD28B8" w:rsidRDefault="004C4593" w:rsidP="009059BE">
      <w:pPr>
        <w:pStyle w:val="Sinespaciado"/>
        <w:jc w:val="both"/>
        <w:rPr>
          <w:rFonts w:ascii="Times New Roman" w:hAnsi="Times New Roman"/>
          <w:b/>
          <w:bCs/>
          <w:color w:val="1F4E79"/>
          <w:sz w:val="28"/>
          <w:szCs w:val="28"/>
        </w:rPr>
      </w:pPr>
      <w:r>
        <w:rPr>
          <w:rFonts w:ascii="Times New Roman" w:hAnsi="Times New Roman"/>
          <w:b/>
          <w:bCs/>
          <w:noProof/>
          <w:color w:val="1F4E79"/>
          <w:sz w:val="28"/>
          <w:szCs w:val="28"/>
          <w:lang w:eastAsia="es-DO"/>
        </w:rPr>
        <w:drawing>
          <wp:inline distT="0" distB="0" distL="0" distR="0" wp14:anchorId="69A457C2" wp14:editId="5AEB679B">
            <wp:extent cx="5633295" cy="223266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3295" cy="2232660"/>
                    </a:xfrm>
                    <a:prstGeom prst="rect">
                      <a:avLst/>
                    </a:prstGeom>
                    <a:noFill/>
                    <a:ln>
                      <a:noFill/>
                    </a:ln>
                  </pic:spPr>
                </pic:pic>
              </a:graphicData>
            </a:graphic>
          </wp:inline>
        </w:drawing>
      </w:r>
    </w:p>
    <w:p w14:paraId="29B22051" w14:textId="4FAD8E30" w:rsidR="00EB0A45" w:rsidRPr="00177615" w:rsidRDefault="004C4593" w:rsidP="00DD28B8">
      <w:pPr>
        <w:pStyle w:val="Sinespaciado"/>
        <w:jc w:val="center"/>
        <w:rPr>
          <w:rFonts w:ascii="Times New Roman" w:hAnsi="Times New Roman"/>
          <w:b/>
          <w:bCs/>
          <w:noProof/>
          <w:color w:val="1F4E79"/>
          <w:sz w:val="36"/>
          <w:szCs w:val="36"/>
          <w:u w:val="single"/>
          <w:lang w:eastAsia="es-DO"/>
        </w:rPr>
      </w:pPr>
      <w:r>
        <w:rPr>
          <w:rFonts w:ascii="Times New Roman" w:hAnsi="Times New Roman"/>
          <w:b/>
          <w:bCs/>
          <w:noProof/>
          <w:color w:val="1F4E79"/>
          <w:sz w:val="36"/>
          <w:szCs w:val="36"/>
          <w:u w:val="single"/>
          <w:lang w:eastAsia="es-DO"/>
        </w:rPr>
        <w:drawing>
          <wp:inline distT="0" distB="0" distL="0" distR="0" wp14:anchorId="1F615074" wp14:editId="76B8F6DB">
            <wp:extent cx="5631180" cy="2107716"/>
            <wp:effectExtent l="0" t="0" r="762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1180" cy="2107716"/>
                    </a:xfrm>
                    <a:prstGeom prst="rect">
                      <a:avLst/>
                    </a:prstGeom>
                    <a:noFill/>
                    <a:ln>
                      <a:noFill/>
                    </a:ln>
                  </pic:spPr>
                </pic:pic>
              </a:graphicData>
            </a:graphic>
          </wp:inline>
        </w:drawing>
      </w:r>
    </w:p>
    <w:p w14:paraId="5DEE6132" w14:textId="77777777" w:rsidR="0013335A" w:rsidRPr="00654B44" w:rsidRDefault="0013335A" w:rsidP="00756EFA">
      <w:pPr>
        <w:pStyle w:val="Sinespaciado"/>
        <w:jc w:val="both"/>
        <w:rPr>
          <w:rFonts w:ascii="Times New Roman" w:hAnsi="Times New Roman"/>
          <w:b/>
          <w:bCs/>
          <w:color w:val="002060"/>
          <w:sz w:val="18"/>
          <w:szCs w:val="18"/>
          <w:u w:val="single"/>
        </w:rPr>
      </w:pPr>
    </w:p>
    <w:p w14:paraId="2F35ED6F" w14:textId="42E28F18" w:rsidR="00DD28B8" w:rsidRPr="009059BE" w:rsidRDefault="0040482C" w:rsidP="00DD28B8">
      <w:pPr>
        <w:pStyle w:val="Sinespaciado"/>
        <w:jc w:val="right"/>
        <w:rPr>
          <w:rFonts w:ascii="Times New Roman" w:hAnsi="Times New Roman"/>
          <w:b/>
          <w:sz w:val="18"/>
          <w:szCs w:val="18"/>
        </w:rPr>
      </w:pPr>
      <w:r w:rsidRPr="00654B44">
        <w:rPr>
          <w:rFonts w:ascii="Times New Roman" w:hAnsi="Times New Roman"/>
          <w:b/>
          <w:sz w:val="18"/>
          <w:szCs w:val="18"/>
        </w:rPr>
        <w:t>Fuente: Sistema Integrado de Gestión Aeronáutica (SIAGA).</w:t>
      </w:r>
    </w:p>
    <w:p w14:paraId="17A086FD" w14:textId="77777777" w:rsidR="00654B44" w:rsidRPr="00177615" w:rsidRDefault="00654B44" w:rsidP="0040482C">
      <w:pPr>
        <w:pStyle w:val="Sinespaciado"/>
        <w:jc w:val="right"/>
        <w:rPr>
          <w:rFonts w:ascii="Times New Roman" w:hAnsi="Times New Roman"/>
          <w:color w:val="171717"/>
          <w:sz w:val="20"/>
          <w:szCs w:val="20"/>
        </w:rPr>
      </w:pPr>
    </w:p>
    <w:p w14:paraId="0C282B18" w14:textId="2C7A9A44" w:rsidR="00B51A8D" w:rsidRPr="00DD28B8" w:rsidRDefault="00654B44" w:rsidP="00756EFA">
      <w:pPr>
        <w:pStyle w:val="Sinespaciado"/>
        <w:jc w:val="both"/>
        <w:rPr>
          <w:rFonts w:ascii="Times New Roman" w:hAnsi="Times New Roman"/>
          <w:b/>
          <w:bCs/>
          <w:color w:val="1F4E79"/>
          <w:sz w:val="28"/>
          <w:szCs w:val="28"/>
        </w:rPr>
      </w:pPr>
      <w:r w:rsidRPr="00177615">
        <w:rPr>
          <w:rFonts w:ascii="Times New Roman" w:hAnsi="Times New Roman"/>
          <w:b/>
          <w:bCs/>
          <w:color w:val="1F4E79"/>
          <w:sz w:val="28"/>
          <w:szCs w:val="28"/>
        </w:rPr>
        <w:t>Producto 7789</w:t>
      </w:r>
    </w:p>
    <w:p w14:paraId="2FDDE81F" w14:textId="29D27CDE" w:rsidR="00EB0A45" w:rsidRPr="00177615" w:rsidRDefault="004C4593" w:rsidP="00756EFA">
      <w:pPr>
        <w:pStyle w:val="Sinespaciado"/>
        <w:jc w:val="both"/>
        <w:rPr>
          <w:rFonts w:ascii="Times New Roman" w:hAnsi="Times New Roman"/>
          <w:b/>
          <w:bCs/>
          <w:noProof/>
          <w:color w:val="1F4E79"/>
          <w:sz w:val="36"/>
          <w:szCs w:val="36"/>
          <w:u w:val="single"/>
          <w:lang w:eastAsia="es-DO"/>
        </w:rPr>
      </w:pPr>
      <w:r>
        <w:rPr>
          <w:rFonts w:ascii="Times New Roman" w:hAnsi="Times New Roman"/>
          <w:b/>
          <w:bCs/>
          <w:noProof/>
          <w:color w:val="1F4E79"/>
          <w:sz w:val="36"/>
          <w:szCs w:val="36"/>
          <w:u w:val="single"/>
          <w:lang w:eastAsia="es-DO"/>
        </w:rPr>
        <w:drawing>
          <wp:inline distT="0" distB="0" distL="0" distR="0" wp14:anchorId="38EE41CE" wp14:editId="481F0A7E">
            <wp:extent cx="5954428" cy="1440180"/>
            <wp:effectExtent l="0" t="0" r="8255"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4428" cy="1440180"/>
                    </a:xfrm>
                    <a:prstGeom prst="rect">
                      <a:avLst/>
                    </a:prstGeom>
                    <a:noFill/>
                    <a:ln>
                      <a:noFill/>
                    </a:ln>
                  </pic:spPr>
                </pic:pic>
              </a:graphicData>
            </a:graphic>
          </wp:inline>
        </w:drawing>
      </w:r>
    </w:p>
    <w:p w14:paraId="31B0E132" w14:textId="77777777" w:rsidR="0013335A" w:rsidRPr="00177615" w:rsidRDefault="0013335A" w:rsidP="00756EFA">
      <w:pPr>
        <w:pStyle w:val="Sinespaciado"/>
        <w:jc w:val="both"/>
        <w:rPr>
          <w:rFonts w:ascii="Times New Roman" w:hAnsi="Times New Roman"/>
          <w:b/>
          <w:bCs/>
          <w:color w:val="1F4E79"/>
          <w:sz w:val="18"/>
          <w:szCs w:val="18"/>
          <w:u w:val="single"/>
        </w:rPr>
      </w:pPr>
    </w:p>
    <w:p w14:paraId="1DF12899" w14:textId="14CAEC17" w:rsidR="00EB0A45" w:rsidRPr="0003391B" w:rsidRDefault="0040482C" w:rsidP="0003391B">
      <w:pPr>
        <w:pStyle w:val="Sinespaciado"/>
        <w:jc w:val="right"/>
        <w:rPr>
          <w:rFonts w:ascii="Times New Roman" w:hAnsi="Times New Roman"/>
          <w:b/>
          <w:color w:val="171717"/>
          <w:sz w:val="18"/>
          <w:szCs w:val="18"/>
        </w:rPr>
      </w:pPr>
      <w:r w:rsidRPr="00177615">
        <w:rPr>
          <w:rFonts w:ascii="Times New Roman" w:hAnsi="Times New Roman"/>
          <w:b/>
          <w:color w:val="171717"/>
          <w:sz w:val="18"/>
          <w:szCs w:val="18"/>
        </w:rPr>
        <w:t>Fuente: Sistema Integrado</w:t>
      </w:r>
      <w:r w:rsidR="009059BE">
        <w:rPr>
          <w:rFonts w:ascii="Times New Roman" w:hAnsi="Times New Roman"/>
          <w:b/>
          <w:color w:val="171717"/>
          <w:sz w:val="18"/>
          <w:szCs w:val="18"/>
        </w:rPr>
        <w:t xml:space="preserve"> de Gestión Aeronáutica (SIAG</w:t>
      </w:r>
    </w:p>
    <w:p w14:paraId="767CFAD1" w14:textId="77777777" w:rsidR="00387486" w:rsidRDefault="00387486" w:rsidP="00756EFA">
      <w:pPr>
        <w:pStyle w:val="Sinespaciado"/>
        <w:jc w:val="both"/>
        <w:rPr>
          <w:rFonts w:ascii="Times New Roman" w:hAnsi="Times New Roman"/>
          <w:b/>
          <w:bCs/>
          <w:color w:val="1F4E79"/>
          <w:sz w:val="28"/>
          <w:szCs w:val="28"/>
        </w:rPr>
      </w:pPr>
    </w:p>
    <w:p w14:paraId="33AF1525" w14:textId="77777777" w:rsidR="00387486" w:rsidRDefault="00387486" w:rsidP="00756EFA">
      <w:pPr>
        <w:pStyle w:val="Sinespaciado"/>
        <w:jc w:val="both"/>
        <w:rPr>
          <w:rFonts w:ascii="Times New Roman" w:hAnsi="Times New Roman"/>
          <w:b/>
          <w:bCs/>
          <w:color w:val="1F4E79"/>
          <w:sz w:val="28"/>
          <w:szCs w:val="28"/>
        </w:rPr>
      </w:pPr>
    </w:p>
    <w:p w14:paraId="644340AC" w14:textId="77777777" w:rsidR="00387486" w:rsidRDefault="00387486" w:rsidP="00756EFA">
      <w:pPr>
        <w:pStyle w:val="Sinespaciado"/>
        <w:jc w:val="both"/>
        <w:rPr>
          <w:rFonts w:ascii="Times New Roman" w:hAnsi="Times New Roman"/>
          <w:b/>
          <w:bCs/>
          <w:color w:val="1F4E79"/>
          <w:sz w:val="28"/>
          <w:szCs w:val="28"/>
        </w:rPr>
      </w:pPr>
    </w:p>
    <w:p w14:paraId="0A1E6699" w14:textId="77777777" w:rsidR="00387486" w:rsidRDefault="00387486" w:rsidP="00756EFA">
      <w:pPr>
        <w:pStyle w:val="Sinespaciado"/>
        <w:jc w:val="both"/>
        <w:rPr>
          <w:rFonts w:ascii="Times New Roman" w:hAnsi="Times New Roman"/>
          <w:b/>
          <w:bCs/>
          <w:color w:val="1F4E79"/>
          <w:sz w:val="28"/>
          <w:szCs w:val="28"/>
        </w:rPr>
      </w:pPr>
    </w:p>
    <w:p w14:paraId="34A94E66" w14:textId="77777777" w:rsidR="00BF5155" w:rsidRDefault="00BF5155" w:rsidP="00756EFA">
      <w:pPr>
        <w:pStyle w:val="Sinespaciado"/>
        <w:jc w:val="both"/>
        <w:rPr>
          <w:rFonts w:ascii="Times New Roman" w:hAnsi="Times New Roman"/>
          <w:b/>
          <w:bCs/>
          <w:color w:val="1F4E79"/>
          <w:sz w:val="28"/>
          <w:szCs w:val="28"/>
        </w:rPr>
      </w:pPr>
    </w:p>
    <w:p w14:paraId="5E316F4D" w14:textId="77777777" w:rsidR="00BF5155" w:rsidRDefault="00BF5155" w:rsidP="00756EFA">
      <w:pPr>
        <w:pStyle w:val="Sinespaciado"/>
        <w:jc w:val="both"/>
        <w:rPr>
          <w:rFonts w:ascii="Times New Roman" w:hAnsi="Times New Roman"/>
          <w:b/>
          <w:bCs/>
          <w:color w:val="1F4E79"/>
          <w:sz w:val="28"/>
          <w:szCs w:val="28"/>
        </w:rPr>
      </w:pPr>
    </w:p>
    <w:p w14:paraId="1A841A5A" w14:textId="77777777" w:rsidR="00592553" w:rsidRPr="00177615" w:rsidRDefault="0013335A" w:rsidP="00756EFA">
      <w:pPr>
        <w:pStyle w:val="Sinespaciado"/>
        <w:jc w:val="both"/>
        <w:rPr>
          <w:rFonts w:ascii="Times New Roman" w:hAnsi="Times New Roman"/>
          <w:b/>
          <w:bCs/>
          <w:color w:val="1F4E79"/>
          <w:sz w:val="28"/>
          <w:szCs w:val="28"/>
        </w:rPr>
      </w:pPr>
      <w:r w:rsidRPr="00177615">
        <w:rPr>
          <w:rFonts w:ascii="Times New Roman" w:hAnsi="Times New Roman"/>
          <w:b/>
          <w:bCs/>
          <w:color w:val="1F4E79"/>
          <w:sz w:val="28"/>
          <w:szCs w:val="28"/>
        </w:rPr>
        <w:lastRenderedPageBreak/>
        <w:t>Producto 7787:</w:t>
      </w:r>
    </w:p>
    <w:p w14:paraId="58F3C024" w14:textId="77777777" w:rsidR="00A01728" w:rsidRDefault="00A01728" w:rsidP="00756EFA">
      <w:pPr>
        <w:pStyle w:val="Sinespaciado"/>
        <w:jc w:val="both"/>
        <w:rPr>
          <w:rFonts w:ascii="Times New Roman" w:hAnsi="Times New Roman"/>
          <w:b/>
          <w:bCs/>
          <w:color w:val="EE0000"/>
          <w:sz w:val="24"/>
          <w:szCs w:val="24"/>
        </w:rPr>
      </w:pPr>
    </w:p>
    <w:p w14:paraId="1A1F0FEE" w14:textId="599397AB" w:rsidR="001F5612" w:rsidRPr="00BF5155" w:rsidRDefault="00BF5155" w:rsidP="00BF5155">
      <w:pPr>
        <w:pStyle w:val="Ttulo1"/>
        <w:shd w:val="clear" w:color="auto" w:fill="FEFEFE"/>
        <w:rPr>
          <w:rFonts w:asciiTheme="minorHAnsi" w:hAnsiTheme="minorHAnsi" w:cstheme="minorHAnsi"/>
          <w:b w:val="0"/>
          <w:bCs w:val="0"/>
          <w:color w:val="333333"/>
          <w:sz w:val="24"/>
          <w:szCs w:val="24"/>
        </w:rPr>
      </w:pPr>
      <w:r w:rsidRPr="00BF5155">
        <w:rPr>
          <w:rFonts w:asciiTheme="minorHAnsi" w:hAnsiTheme="minorHAnsi" w:cstheme="minorHAnsi"/>
          <w:b w:val="0"/>
          <w:bCs w:val="0"/>
          <w:color w:val="333333"/>
          <w:sz w:val="24"/>
          <w:szCs w:val="24"/>
        </w:rPr>
        <w:t>Director del IDAC participa en acto inicio trabajos Aeropuerto Internacional Playa Grande, Río San Juan</w:t>
      </w:r>
    </w:p>
    <w:p w14:paraId="3D7D2AD9" w14:textId="25AB8E65" w:rsidR="00387486" w:rsidRDefault="00BF5155" w:rsidP="00756EFA">
      <w:pPr>
        <w:pStyle w:val="Sinespaciado"/>
        <w:jc w:val="both"/>
        <w:rPr>
          <w:noProof/>
          <w:lang w:eastAsia="es-DO"/>
        </w:rPr>
      </w:pPr>
      <w:r>
        <w:rPr>
          <w:noProof/>
          <w:lang w:eastAsia="es-DO"/>
        </w:rPr>
        <w:drawing>
          <wp:inline distT="0" distB="0" distL="0" distR="0" wp14:anchorId="6DE24415" wp14:editId="2103947D">
            <wp:extent cx="2613660" cy="1743801"/>
            <wp:effectExtent l="0" t="0" r="0" b="8890"/>
            <wp:docPr id="18" name="Imagen 18" descr="El presidente Luis Abinader encabeza el acto de inicio de construcción del Aeropuerto Internacional Playa Grande, en Río San Juan. Observamos al director general del IDAC, Igor Rodríguez; además, funcionarios y empresarios ligados al proy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 presidente Luis Abinader encabeza el acto de inicio de construcción del Aeropuerto Internacional Playa Grande, en Río San Juan. Observamos al director general del IDAC, Igor Rodríguez; además, funcionarios y empresarios ligados al proyec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2629" cy="1743113"/>
                    </a:xfrm>
                    <a:prstGeom prst="rect">
                      <a:avLst/>
                    </a:prstGeom>
                    <a:noFill/>
                    <a:ln>
                      <a:noFill/>
                    </a:ln>
                  </pic:spPr>
                </pic:pic>
              </a:graphicData>
            </a:graphic>
          </wp:inline>
        </w:drawing>
      </w:r>
    </w:p>
    <w:p w14:paraId="396B145A" w14:textId="77777777" w:rsidR="00387486" w:rsidRDefault="00387486" w:rsidP="00756EFA">
      <w:pPr>
        <w:pStyle w:val="Sinespaciado"/>
        <w:jc w:val="both"/>
        <w:rPr>
          <w:rFonts w:ascii="Times New Roman" w:hAnsi="Times New Roman"/>
          <w:b/>
          <w:bCs/>
          <w:color w:val="EE0000"/>
          <w:sz w:val="24"/>
          <w:szCs w:val="24"/>
        </w:rPr>
      </w:pPr>
    </w:p>
    <w:p w14:paraId="213EDE82" w14:textId="50FD76A4" w:rsidR="00940B93" w:rsidRDefault="00BF5155" w:rsidP="00756EFA">
      <w:pPr>
        <w:pStyle w:val="Sinespaciado"/>
        <w:jc w:val="both"/>
      </w:pPr>
      <w:hyperlink r:id="rId15" w:history="1">
        <w:r>
          <w:rPr>
            <w:rStyle w:val="Hipervnculo"/>
          </w:rPr>
          <w:t>Director del IDAC participa en acto inicio trabajos Aeropuerto Internacional Playa Grande, Río San Juan - IDAC</w:t>
        </w:r>
      </w:hyperlink>
    </w:p>
    <w:p w14:paraId="5A57F8C8" w14:textId="77777777" w:rsidR="00BF5155" w:rsidRDefault="00BF5155" w:rsidP="00756EFA">
      <w:pPr>
        <w:pStyle w:val="Sinespaciado"/>
        <w:jc w:val="both"/>
      </w:pPr>
    </w:p>
    <w:p w14:paraId="26BD47F9" w14:textId="2987CB6B" w:rsidR="00BF5155" w:rsidRPr="00BF5155" w:rsidRDefault="00BF5155" w:rsidP="00BF5155">
      <w:pPr>
        <w:pStyle w:val="Ttulo1"/>
        <w:shd w:val="clear" w:color="auto" w:fill="FEFEFE"/>
        <w:rPr>
          <w:rFonts w:asciiTheme="minorHAnsi" w:hAnsiTheme="minorHAnsi" w:cstheme="minorHAnsi"/>
          <w:b w:val="0"/>
          <w:bCs w:val="0"/>
          <w:color w:val="333333"/>
          <w:sz w:val="24"/>
          <w:szCs w:val="24"/>
        </w:rPr>
      </w:pPr>
      <w:r w:rsidRPr="00BF5155">
        <w:rPr>
          <w:rFonts w:asciiTheme="minorHAnsi" w:hAnsiTheme="minorHAnsi" w:cstheme="minorHAnsi"/>
          <w:b w:val="0"/>
          <w:bCs w:val="0"/>
          <w:color w:val="333333"/>
          <w:sz w:val="24"/>
          <w:szCs w:val="24"/>
        </w:rPr>
        <w:t xml:space="preserve">Presidente Luis </w:t>
      </w:r>
      <w:proofErr w:type="spellStart"/>
      <w:r w:rsidRPr="00BF5155">
        <w:rPr>
          <w:rFonts w:asciiTheme="minorHAnsi" w:hAnsiTheme="minorHAnsi" w:cstheme="minorHAnsi"/>
          <w:b w:val="0"/>
          <w:bCs w:val="0"/>
          <w:color w:val="333333"/>
          <w:sz w:val="24"/>
          <w:szCs w:val="24"/>
        </w:rPr>
        <w:t>Abinader</w:t>
      </w:r>
      <w:proofErr w:type="spellEnd"/>
      <w:r w:rsidRPr="00BF5155">
        <w:rPr>
          <w:rFonts w:asciiTheme="minorHAnsi" w:hAnsiTheme="minorHAnsi" w:cstheme="minorHAnsi"/>
          <w:b w:val="0"/>
          <w:bCs w:val="0"/>
          <w:color w:val="333333"/>
          <w:sz w:val="24"/>
          <w:szCs w:val="24"/>
        </w:rPr>
        <w:t xml:space="preserve"> inaugura Radar Meteorológico </w:t>
      </w:r>
      <w:proofErr w:type="spellStart"/>
      <w:r w:rsidRPr="00BF5155">
        <w:rPr>
          <w:rFonts w:asciiTheme="minorHAnsi" w:hAnsiTheme="minorHAnsi" w:cstheme="minorHAnsi"/>
          <w:b w:val="0"/>
          <w:bCs w:val="0"/>
          <w:color w:val="333333"/>
          <w:sz w:val="24"/>
          <w:szCs w:val="24"/>
        </w:rPr>
        <w:t>Doppler</w:t>
      </w:r>
      <w:proofErr w:type="spellEnd"/>
      <w:r w:rsidRPr="00BF5155">
        <w:rPr>
          <w:rFonts w:asciiTheme="minorHAnsi" w:hAnsiTheme="minorHAnsi" w:cstheme="minorHAnsi"/>
          <w:b w:val="0"/>
          <w:bCs w:val="0"/>
          <w:color w:val="333333"/>
          <w:sz w:val="24"/>
          <w:szCs w:val="24"/>
        </w:rPr>
        <w:t xml:space="preserve"> en Complejo Aeronáutico Dominicano</w:t>
      </w:r>
    </w:p>
    <w:p w14:paraId="467EDF7E" w14:textId="626A08FF" w:rsidR="00BF5155" w:rsidRPr="00940B93" w:rsidRDefault="00BF5155" w:rsidP="00756EFA">
      <w:pPr>
        <w:pStyle w:val="Sinespaciado"/>
        <w:jc w:val="both"/>
        <w:rPr>
          <w:rFonts w:ascii="Times New Roman" w:hAnsi="Times New Roman"/>
          <w:b/>
          <w:bCs/>
          <w:color w:val="EE0000"/>
          <w:sz w:val="24"/>
          <w:szCs w:val="24"/>
        </w:rPr>
      </w:pPr>
      <w:r>
        <w:rPr>
          <w:noProof/>
          <w:lang w:eastAsia="es-DO"/>
        </w:rPr>
        <w:drawing>
          <wp:inline distT="0" distB="0" distL="0" distR="0" wp14:anchorId="2CADF20E" wp14:editId="4C7941BA">
            <wp:extent cx="3360420" cy="2242030"/>
            <wp:effectExtent l="0" t="0" r="0" b="6350"/>
            <wp:docPr id="19" name="Imagen 19" descr=" El presidente Luis Abinader Corona; el ministro de la Presidencia, José Ignacio Paliza; el director general del IDAC, Igor Rodríguez Durán; de izquierda a derecha, el director ejecutivo del Departamento Aeroportuario, Víctor Pichardo; el director del Centro de Operaciones de Emergencias (COE) Juan Manuel Méndez; la directora general del Instituto Dominicano de Meteorología, Gloria Ceballos; la gobernadora de la Provincia Santo Domingo, Lucrecia Santana Leyba; el alcalde del municipio Boca Chica, Ramón Candelario Santana y el presidente de la Junta de Aviación Civil, Héctor Porcella durante el acto de inauguración del Radar Meteorológico Doppler en el Complejo Aeronáutico Domin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El presidente Luis Abinader Corona; el ministro de la Presidencia, José Ignacio Paliza; el director general del IDAC, Igor Rodríguez Durán; de izquierda a derecha, el director ejecutivo del Departamento Aeroportuario, Víctor Pichardo; el director del Centro de Operaciones de Emergencias (COE) Juan Manuel Méndez; la directora general del Instituto Dominicano de Meteorología, Gloria Ceballos; la gobernadora de la Provincia Santo Domingo, Lucrecia Santana Leyba; el alcalde del municipio Boca Chica, Ramón Candelario Santana y el presidente de la Junta de Aviación Civil, Héctor Porcella durante el acto de inauguración del Radar Meteorológico Doppler en el Complejo Aeronáutico Dominican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9095" cy="2241146"/>
                    </a:xfrm>
                    <a:prstGeom prst="rect">
                      <a:avLst/>
                    </a:prstGeom>
                    <a:noFill/>
                    <a:ln>
                      <a:noFill/>
                    </a:ln>
                  </pic:spPr>
                </pic:pic>
              </a:graphicData>
            </a:graphic>
          </wp:inline>
        </w:drawing>
      </w:r>
    </w:p>
    <w:p w14:paraId="2598F831" w14:textId="77777777" w:rsidR="00EB0A45" w:rsidRDefault="00EB0A45" w:rsidP="00756EFA">
      <w:pPr>
        <w:pStyle w:val="Sinespaciado"/>
        <w:jc w:val="both"/>
        <w:rPr>
          <w:rFonts w:ascii="Times New Roman" w:hAnsi="Times New Roman"/>
          <w:b/>
          <w:bCs/>
          <w:color w:val="1F4E79"/>
          <w:sz w:val="24"/>
          <w:szCs w:val="24"/>
        </w:rPr>
      </w:pPr>
    </w:p>
    <w:p w14:paraId="6B44BDA6" w14:textId="49E5AAA9" w:rsidR="00EB0A45" w:rsidRDefault="00BF5155" w:rsidP="00756EFA">
      <w:pPr>
        <w:pStyle w:val="Sinespaciado"/>
        <w:jc w:val="both"/>
      </w:pPr>
      <w:hyperlink r:id="rId17" w:history="1">
        <w:r>
          <w:rPr>
            <w:rStyle w:val="Hipervnculo"/>
          </w:rPr>
          <w:t xml:space="preserve">Presidente Luis </w:t>
        </w:r>
        <w:proofErr w:type="spellStart"/>
        <w:r>
          <w:rPr>
            <w:rStyle w:val="Hipervnculo"/>
          </w:rPr>
          <w:t>Abinader</w:t>
        </w:r>
        <w:proofErr w:type="spellEnd"/>
        <w:r>
          <w:rPr>
            <w:rStyle w:val="Hipervnculo"/>
          </w:rPr>
          <w:t xml:space="preserve"> inaugura Radar Meteorológico </w:t>
        </w:r>
        <w:proofErr w:type="spellStart"/>
        <w:r>
          <w:rPr>
            <w:rStyle w:val="Hipervnculo"/>
          </w:rPr>
          <w:t>Doppler</w:t>
        </w:r>
        <w:proofErr w:type="spellEnd"/>
        <w:r>
          <w:rPr>
            <w:rStyle w:val="Hipervnculo"/>
          </w:rPr>
          <w:t xml:space="preserve"> en Complejo Aeronáutico Dominicano - IDAC</w:t>
        </w:r>
      </w:hyperlink>
    </w:p>
    <w:p w14:paraId="0AD0F8E7" w14:textId="77777777" w:rsidR="00BF5155" w:rsidRDefault="00BF5155" w:rsidP="00756EFA">
      <w:pPr>
        <w:pStyle w:val="Sinespaciado"/>
        <w:jc w:val="both"/>
      </w:pPr>
    </w:p>
    <w:p w14:paraId="0DE971CA" w14:textId="3F6A1D60" w:rsidR="00BF5155" w:rsidRDefault="00BF5155" w:rsidP="00756EFA">
      <w:pPr>
        <w:pStyle w:val="Sinespaciado"/>
        <w:jc w:val="both"/>
      </w:pPr>
      <w:hyperlink r:id="rId18" w:history="1">
        <w:r>
          <w:rPr>
            <w:rStyle w:val="Hipervnculo"/>
          </w:rPr>
          <w:t xml:space="preserve">Cielos abiertos y récords en el sector turístico elevan la carga operativa </w:t>
        </w:r>
        <w:proofErr w:type="spellStart"/>
        <w:r>
          <w:rPr>
            <w:rStyle w:val="Hipervnculo"/>
          </w:rPr>
          <w:t>Idac</w:t>
        </w:r>
        <w:proofErr w:type="spellEnd"/>
        <w:r>
          <w:rPr>
            <w:rStyle w:val="Hipervnculo"/>
          </w:rPr>
          <w:t xml:space="preserve"> - IDAC</w:t>
        </w:r>
      </w:hyperlink>
    </w:p>
    <w:p w14:paraId="36891C24" w14:textId="09F997FF" w:rsidR="004C4593" w:rsidRDefault="00BF5155" w:rsidP="00756EFA">
      <w:pPr>
        <w:pStyle w:val="Sinespaciado"/>
        <w:jc w:val="both"/>
      </w:pPr>
      <w:hyperlink r:id="rId19" w:history="1">
        <w:r>
          <w:rPr>
            <w:rStyle w:val="Hipervnculo"/>
          </w:rPr>
          <w:t>La Asca gana terreno regional en formación del área aeronáutica - IDAC</w:t>
        </w:r>
      </w:hyperlink>
    </w:p>
    <w:p w14:paraId="0E2E661F" w14:textId="77777777" w:rsidR="00BF5155" w:rsidRDefault="00BF5155" w:rsidP="00756EFA">
      <w:pPr>
        <w:pStyle w:val="Sinespaciado"/>
        <w:jc w:val="both"/>
        <w:rPr>
          <w:rFonts w:ascii="Times New Roman" w:hAnsi="Times New Roman"/>
          <w:b/>
          <w:bCs/>
          <w:color w:val="1F4E79"/>
          <w:sz w:val="24"/>
          <w:szCs w:val="24"/>
        </w:rPr>
      </w:pPr>
    </w:p>
    <w:p w14:paraId="4509746F" w14:textId="77777777" w:rsidR="004C4593" w:rsidRDefault="004C4593" w:rsidP="00756EFA">
      <w:pPr>
        <w:pStyle w:val="Sinespaciado"/>
        <w:jc w:val="both"/>
        <w:rPr>
          <w:rFonts w:ascii="Times New Roman" w:hAnsi="Times New Roman"/>
          <w:b/>
          <w:bCs/>
          <w:color w:val="1F4E79"/>
          <w:sz w:val="24"/>
          <w:szCs w:val="24"/>
        </w:rPr>
      </w:pPr>
    </w:p>
    <w:p w14:paraId="559A9841" w14:textId="78763E66" w:rsidR="00A01728" w:rsidRPr="006D1A5C" w:rsidRDefault="00566DBC" w:rsidP="00756EFA">
      <w:pPr>
        <w:pStyle w:val="Sinespaciado"/>
        <w:jc w:val="both"/>
        <w:rPr>
          <w:rFonts w:ascii="Times New Roman" w:hAnsi="Times New Roman"/>
          <w:b/>
          <w:bCs/>
          <w:color w:val="1F4E79"/>
          <w:sz w:val="24"/>
          <w:szCs w:val="24"/>
        </w:rPr>
      </w:pPr>
      <w:r w:rsidRPr="00177615">
        <w:rPr>
          <w:rFonts w:ascii="Times New Roman" w:hAnsi="Times New Roman"/>
          <w:b/>
          <w:bCs/>
          <w:color w:val="1F4E79"/>
          <w:sz w:val="24"/>
          <w:szCs w:val="24"/>
        </w:rPr>
        <w:t>PRODUCTO 7788:</w:t>
      </w:r>
    </w:p>
    <w:p w14:paraId="26CFEA21" w14:textId="23CEE14C" w:rsidR="00B51A8D" w:rsidRPr="00177615" w:rsidRDefault="00B51A8D" w:rsidP="00756EFA">
      <w:pPr>
        <w:pStyle w:val="Sinespaciado"/>
        <w:jc w:val="both"/>
        <w:rPr>
          <w:rFonts w:ascii="Times New Roman" w:hAnsi="Times New Roman"/>
          <w:b/>
          <w:bCs/>
          <w:color w:val="595959"/>
          <w:sz w:val="24"/>
          <w:szCs w:val="24"/>
        </w:rPr>
      </w:pPr>
    </w:p>
    <w:p w14:paraId="5E4EACDD" w14:textId="4748C257" w:rsidR="00940B93" w:rsidRPr="00BF5155" w:rsidRDefault="004C4593" w:rsidP="00BF5155">
      <w:pPr>
        <w:pStyle w:val="Sinespaciado"/>
        <w:jc w:val="both"/>
        <w:rPr>
          <w:rFonts w:asciiTheme="minorHAnsi" w:hAnsiTheme="minorHAnsi" w:cstheme="minorHAnsi"/>
          <w:bCs/>
          <w:noProof/>
          <w:color w:val="595959"/>
        </w:rPr>
      </w:pPr>
      <w:r w:rsidRPr="004C4593">
        <w:rPr>
          <w:rFonts w:asciiTheme="minorHAnsi" w:hAnsiTheme="minorHAnsi" w:cstheme="minorHAnsi"/>
          <w:bCs/>
          <w:noProof/>
          <w:color w:val="595959"/>
        </w:rPr>
        <w:t>El medio de verificacion correspondiente a este producto, es un informe independiente conforme lo declarado en la estructura programatica</w:t>
      </w:r>
    </w:p>
    <w:p w14:paraId="44F96EE4" w14:textId="77777777" w:rsidR="00C94350" w:rsidRDefault="00C94350" w:rsidP="007617FB">
      <w:pPr>
        <w:pStyle w:val="Sinespaciado"/>
        <w:rPr>
          <w:rFonts w:ascii="Times New Roman" w:hAnsi="Times New Roman"/>
          <w:color w:val="171717"/>
          <w:sz w:val="20"/>
          <w:szCs w:val="20"/>
        </w:rPr>
      </w:pPr>
    </w:p>
    <w:p w14:paraId="3B1D27EB" w14:textId="77777777" w:rsidR="007617FB" w:rsidRPr="00177615" w:rsidRDefault="007617FB" w:rsidP="007617FB">
      <w:pPr>
        <w:pStyle w:val="Sinespaciado"/>
        <w:rPr>
          <w:rFonts w:ascii="Times New Roman" w:hAnsi="Times New Roman"/>
          <w:color w:val="171717"/>
          <w:sz w:val="20"/>
          <w:szCs w:val="20"/>
        </w:rPr>
      </w:pPr>
    </w:p>
    <w:tbl>
      <w:tblPr>
        <w:tblW w:w="10440" w:type="dxa"/>
        <w:tblInd w:w="-99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963"/>
        <w:gridCol w:w="4387"/>
        <w:gridCol w:w="1645"/>
        <w:gridCol w:w="1445"/>
      </w:tblGrid>
      <w:tr w:rsidR="00C94350" w:rsidRPr="00177615" w14:paraId="4D35A91F" w14:textId="77777777" w:rsidTr="00177615">
        <w:trPr>
          <w:trHeight w:val="193"/>
        </w:trPr>
        <w:tc>
          <w:tcPr>
            <w:tcW w:w="2963" w:type="dxa"/>
            <w:shd w:val="clear" w:color="auto" w:fill="D9E2F3"/>
          </w:tcPr>
          <w:p w14:paraId="301FFE7D" w14:textId="77777777" w:rsidR="00C94350" w:rsidRPr="00177615" w:rsidRDefault="00C94350" w:rsidP="00177615">
            <w:pPr>
              <w:spacing w:after="0" w:line="276" w:lineRule="auto"/>
              <w:jc w:val="center"/>
              <w:rPr>
                <w:rFonts w:ascii="Times New Roman" w:hAnsi="Times New Roman"/>
                <w:b/>
                <w:bCs/>
              </w:rPr>
            </w:pPr>
            <w:bookmarkStart w:id="1" w:name="_Hlk179983409"/>
            <w:r w:rsidRPr="00177615">
              <w:rPr>
                <w:rFonts w:ascii="Times New Roman" w:hAnsi="Times New Roman"/>
                <w:b/>
                <w:bCs/>
              </w:rPr>
              <w:lastRenderedPageBreak/>
              <w:t>Rol</w:t>
            </w:r>
          </w:p>
        </w:tc>
        <w:tc>
          <w:tcPr>
            <w:tcW w:w="4387" w:type="dxa"/>
            <w:shd w:val="clear" w:color="auto" w:fill="D9E2F3"/>
          </w:tcPr>
          <w:p w14:paraId="5672DD32" w14:textId="77777777" w:rsidR="00C94350" w:rsidRPr="00177615" w:rsidRDefault="00C94350" w:rsidP="00177615">
            <w:pPr>
              <w:spacing w:after="0" w:line="276" w:lineRule="auto"/>
              <w:jc w:val="center"/>
              <w:rPr>
                <w:rFonts w:ascii="Times New Roman" w:hAnsi="Times New Roman"/>
                <w:b/>
                <w:bCs/>
              </w:rPr>
            </w:pPr>
            <w:r w:rsidRPr="00177615">
              <w:rPr>
                <w:rFonts w:ascii="Times New Roman" w:hAnsi="Times New Roman"/>
                <w:b/>
                <w:bCs/>
              </w:rPr>
              <w:t>Nombre y Cargo</w:t>
            </w:r>
          </w:p>
        </w:tc>
        <w:tc>
          <w:tcPr>
            <w:tcW w:w="1645" w:type="dxa"/>
            <w:shd w:val="clear" w:color="auto" w:fill="D9E2F3"/>
          </w:tcPr>
          <w:p w14:paraId="0F9CB490" w14:textId="77777777" w:rsidR="00C94350" w:rsidRPr="00177615" w:rsidRDefault="00C94350" w:rsidP="00177615">
            <w:pPr>
              <w:spacing w:after="0" w:line="276" w:lineRule="auto"/>
              <w:jc w:val="center"/>
              <w:rPr>
                <w:rFonts w:ascii="Times New Roman" w:hAnsi="Times New Roman"/>
                <w:b/>
                <w:bCs/>
              </w:rPr>
            </w:pPr>
            <w:r w:rsidRPr="00177615">
              <w:rPr>
                <w:rFonts w:ascii="Times New Roman" w:hAnsi="Times New Roman"/>
                <w:b/>
                <w:bCs/>
              </w:rPr>
              <w:t>Firma</w:t>
            </w:r>
          </w:p>
        </w:tc>
        <w:tc>
          <w:tcPr>
            <w:tcW w:w="1445" w:type="dxa"/>
            <w:shd w:val="clear" w:color="auto" w:fill="D9E2F3"/>
          </w:tcPr>
          <w:p w14:paraId="09C7B349" w14:textId="77777777" w:rsidR="00C94350" w:rsidRPr="00177615" w:rsidRDefault="00C94350" w:rsidP="00177615">
            <w:pPr>
              <w:spacing w:after="0" w:line="276" w:lineRule="auto"/>
              <w:jc w:val="center"/>
              <w:rPr>
                <w:rFonts w:ascii="Times New Roman" w:hAnsi="Times New Roman"/>
                <w:b/>
                <w:bCs/>
              </w:rPr>
            </w:pPr>
            <w:r w:rsidRPr="00177615">
              <w:rPr>
                <w:rFonts w:ascii="Times New Roman" w:hAnsi="Times New Roman"/>
                <w:b/>
                <w:bCs/>
              </w:rPr>
              <w:t>Fecha</w:t>
            </w:r>
          </w:p>
        </w:tc>
      </w:tr>
      <w:tr w:rsidR="00C94350" w:rsidRPr="00177615" w14:paraId="56742749" w14:textId="77777777" w:rsidTr="00177615">
        <w:trPr>
          <w:trHeight w:val="27"/>
        </w:trPr>
        <w:tc>
          <w:tcPr>
            <w:tcW w:w="2963" w:type="dxa"/>
            <w:shd w:val="clear" w:color="auto" w:fill="D9E2F3"/>
            <w:vAlign w:val="center"/>
          </w:tcPr>
          <w:p w14:paraId="1EA5ED8B" w14:textId="77777777" w:rsidR="00C94350" w:rsidRPr="00177615" w:rsidRDefault="00C94350" w:rsidP="00177615">
            <w:pPr>
              <w:pStyle w:val="Prrafodelista"/>
              <w:spacing w:after="120" w:line="276" w:lineRule="auto"/>
              <w:ind w:left="0"/>
              <w:rPr>
                <w:rFonts w:ascii="Times New Roman" w:hAnsi="Times New Roman"/>
                <w:b/>
                <w:lang w:val="es-ES"/>
              </w:rPr>
            </w:pPr>
            <w:r w:rsidRPr="00177615">
              <w:rPr>
                <w:rFonts w:ascii="Times New Roman" w:hAnsi="Times New Roman"/>
                <w:b/>
                <w:lang w:val="es-ES"/>
              </w:rPr>
              <w:t>Elaborado por</w:t>
            </w:r>
          </w:p>
        </w:tc>
        <w:tc>
          <w:tcPr>
            <w:tcW w:w="4387" w:type="dxa"/>
          </w:tcPr>
          <w:p w14:paraId="5E96BAD2" w14:textId="77777777" w:rsidR="00C94350" w:rsidRPr="00177615" w:rsidRDefault="00C94350" w:rsidP="00177615">
            <w:pPr>
              <w:pStyle w:val="Prrafodelista"/>
              <w:spacing w:after="120" w:line="276" w:lineRule="auto"/>
              <w:ind w:left="0"/>
              <w:jc w:val="center"/>
              <w:rPr>
                <w:rFonts w:ascii="Times New Roman" w:hAnsi="Times New Roman"/>
                <w:lang w:val="es-ES"/>
              </w:rPr>
            </w:pPr>
            <w:r w:rsidRPr="00177615">
              <w:rPr>
                <w:rFonts w:ascii="Times New Roman" w:hAnsi="Times New Roman"/>
                <w:lang w:val="es-ES"/>
              </w:rPr>
              <w:t xml:space="preserve">Anthony Núñez </w:t>
            </w:r>
          </w:p>
          <w:p w14:paraId="5789F583" w14:textId="77777777" w:rsidR="00C94350" w:rsidRPr="00177615" w:rsidRDefault="00C94350" w:rsidP="00177615">
            <w:pPr>
              <w:pStyle w:val="Prrafodelista"/>
              <w:spacing w:after="120" w:line="276" w:lineRule="auto"/>
              <w:ind w:left="0"/>
              <w:jc w:val="center"/>
              <w:rPr>
                <w:rFonts w:ascii="Times New Roman" w:hAnsi="Times New Roman"/>
                <w:lang w:val="es-ES"/>
              </w:rPr>
            </w:pPr>
            <w:r w:rsidRPr="00177615">
              <w:rPr>
                <w:rFonts w:ascii="Times New Roman" w:hAnsi="Times New Roman"/>
                <w:lang w:val="es-ES"/>
              </w:rPr>
              <w:t xml:space="preserve"> Coordinador de Planificación</w:t>
            </w:r>
          </w:p>
        </w:tc>
        <w:tc>
          <w:tcPr>
            <w:tcW w:w="1645" w:type="dxa"/>
          </w:tcPr>
          <w:p w14:paraId="629C79A8" w14:textId="77777777" w:rsidR="00C94350" w:rsidRPr="00177615" w:rsidRDefault="00C94350" w:rsidP="00177615">
            <w:pPr>
              <w:pStyle w:val="Prrafodelista"/>
              <w:spacing w:after="120" w:line="276" w:lineRule="auto"/>
              <w:ind w:left="0"/>
              <w:jc w:val="center"/>
              <w:rPr>
                <w:rFonts w:ascii="Times New Roman" w:hAnsi="Times New Roman"/>
                <w:lang w:val="es-ES"/>
              </w:rPr>
            </w:pPr>
          </w:p>
        </w:tc>
        <w:tc>
          <w:tcPr>
            <w:tcW w:w="1445" w:type="dxa"/>
          </w:tcPr>
          <w:p w14:paraId="27F3FE6B" w14:textId="2471BFE7" w:rsidR="00C94350" w:rsidRPr="007617FB" w:rsidRDefault="00A714D6" w:rsidP="00177615">
            <w:pPr>
              <w:pStyle w:val="Prrafodelista"/>
              <w:spacing w:after="120" w:line="276" w:lineRule="auto"/>
              <w:ind w:left="0"/>
              <w:jc w:val="center"/>
              <w:rPr>
                <w:rFonts w:ascii="Times New Roman" w:hAnsi="Times New Roman"/>
                <w:color w:val="000000" w:themeColor="text1"/>
                <w:lang w:val="es-ES"/>
              </w:rPr>
            </w:pPr>
            <w:r>
              <w:rPr>
                <w:rFonts w:ascii="Times New Roman" w:hAnsi="Times New Roman"/>
                <w:color w:val="000000" w:themeColor="text1"/>
                <w:lang w:val="es-ES"/>
              </w:rPr>
              <w:t>14-04</w:t>
            </w:r>
            <w:r w:rsidR="007617FB" w:rsidRPr="007617FB">
              <w:rPr>
                <w:rFonts w:ascii="Times New Roman" w:hAnsi="Times New Roman"/>
                <w:color w:val="000000" w:themeColor="text1"/>
                <w:lang w:val="es-ES"/>
              </w:rPr>
              <w:t>-2026</w:t>
            </w:r>
          </w:p>
        </w:tc>
      </w:tr>
      <w:tr w:rsidR="0003391B" w:rsidRPr="00177615" w14:paraId="0A429F2A" w14:textId="77777777" w:rsidTr="00177615">
        <w:trPr>
          <w:trHeight w:val="27"/>
        </w:trPr>
        <w:tc>
          <w:tcPr>
            <w:tcW w:w="2963" w:type="dxa"/>
            <w:shd w:val="clear" w:color="auto" w:fill="D9E2F3"/>
            <w:vAlign w:val="center"/>
          </w:tcPr>
          <w:p w14:paraId="4114023F" w14:textId="77777777" w:rsidR="0003391B" w:rsidRPr="00177615" w:rsidRDefault="0003391B" w:rsidP="0003391B">
            <w:pPr>
              <w:pStyle w:val="Prrafodelista"/>
              <w:spacing w:after="120" w:line="276" w:lineRule="auto"/>
              <w:ind w:left="0"/>
              <w:rPr>
                <w:rFonts w:ascii="Times New Roman" w:hAnsi="Times New Roman"/>
                <w:b/>
                <w:lang w:val="es-ES"/>
              </w:rPr>
            </w:pPr>
            <w:r w:rsidRPr="00177615">
              <w:rPr>
                <w:rFonts w:ascii="Times New Roman" w:hAnsi="Times New Roman"/>
                <w:b/>
                <w:lang w:val="es-ES"/>
              </w:rPr>
              <w:t>Revisado por</w:t>
            </w:r>
          </w:p>
        </w:tc>
        <w:tc>
          <w:tcPr>
            <w:tcW w:w="4387" w:type="dxa"/>
          </w:tcPr>
          <w:p w14:paraId="37A705DA" w14:textId="77777777" w:rsidR="0003391B" w:rsidRPr="00177615" w:rsidRDefault="0003391B" w:rsidP="0003391B">
            <w:pPr>
              <w:pStyle w:val="Prrafodelista"/>
              <w:spacing w:after="120" w:line="276" w:lineRule="auto"/>
              <w:ind w:left="0"/>
              <w:jc w:val="center"/>
              <w:rPr>
                <w:rFonts w:ascii="Times New Roman" w:hAnsi="Times New Roman"/>
                <w:lang w:val="es-ES"/>
              </w:rPr>
            </w:pPr>
            <w:proofErr w:type="spellStart"/>
            <w:r w:rsidRPr="00177615">
              <w:rPr>
                <w:rFonts w:ascii="Times New Roman" w:hAnsi="Times New Roman"/>
                <w:lang w:val="es-ES"/>
              </w:rPr>
              <w:t>Charmery</w:t>
            </w:r>
            <w:proofErr w:type="spellEnd"/>
            <w:r w:rsidRPr="00177615">
              <w:rPr>
                <w:rFonts w:ascii="Times New Roman" w:hAnsi="Times New Roman"/>
                <w:lang w:val="es-ES"/>
              </w:rPr>
              <w:t xml:space="preserve"> Graciano –</w:t>
            </w:r>
          </w:p>
          <w:p w14:paraId="1D98434E" w14:textId="77777777" w:rsidR="0003391B" w:rsidRPr="00177615" w:rsidRDefault="0003391B" w:rsidP="0003391B">
            <w:pPr>
              <w:pStyle w:val="Prrafodelista"/>
              <w:spacing w:after="120" w:line="276" w:lineRule="auto"/>
              <w:ind w:left="0"/>
              <w:jc w:val="center"/>
              <w:rPr>
                <w:rFonts w:ascii="Times New Roman" w:hAnsi="Times New Roman"/>
                <w:lang w:val="es-ES"/>
              </w:rPr>
            </w:pPr>
            <w:r w:rsidRPr="00177615">
              <w:rPr>
                <w:rFonts w:ascii="Times New Roman" w:hAnsi="Times New Roman"/>
                <w:lang w:val="es-ES"/>
              </w:rPr>
              <w:t>Encargada de Planes Programas y Proyectos</w:t>
            </w:r>
          </w:p>
        </w:tc>
        <w:tc>
          <w:tcPr>
            <w:tcW w:w="1645" w:type="dxa"/>
          </w:tcPr>
          <w:p w14:paraId="755AC945" w14:textId="77777777" w:rsidR="0003391B" w:rsidRPr="00177615" w:rsidRDefault="0003391B" w:rsidP="0003391B">
            <w:pPr>
              <w:pStyle w:val="Prrafodelista"/>
              <w:spacing w:after="120" w:line="276" w:lineRule="auto"/>
              <w:ind w:left="0"/>
              <w:jc w:val="center"/>
              <w:rPr>
                <w:rFonts w:ascii="Times New Roman" w:hAnsi="Times New Roman"/>
                <w:lang w:val="es-ES"/>
              </w:rPr>
            </w:pPr>
          </w:p>
        </w:tc>
        <w:tc>
          <w:tcPr>
            <w:tcW w:w="1445" w:type="dxa"/>
          </w:tcPr>
          <w:p w14:paraId="36E85646" w14:textId="3D27B361" w:rsidR="0003391B" w:rsidRPr="007617FB" w:rsidRDefault="00A714D6" w:rsidP="0003391B">
            <w:pPr>
              <w:pStyle w:val="Prrafodelista"/>
              <w:spacing w:after="120" w:line="276" w:lineRule="auto"/>
              <w:ind w:left="0"/>
              <w:jc w:val="center"/>
              <w:rPr>
                <w:rFonts w:ascii="Times New Roman" w:hAnsi="Times New Roman"/>
                <w:color w:val="000000" w:themeColor="text1"/>
                <w:lang w:val="es-ES"/>
              </w:rPr>
            </w:pPr>
            <w:r>
              <w:rPr>
                <w:rFonts w:ascii="Times New Roman" w:hAnsi="Times New Roman"/>
                <w:color w:val="000000" w:themeColor="text1"/>
                <w:lang w:val="es-ES"/>
              </w:rPr>
              <w:t>14-04</w:t>
            </w:r>
            <w:r w:rsidRPr="007617FB">
              <w:rPr>
                <w:rFonts w:ascii="Times New Roman" w:hAnsi="Times New Roman"/>
                <w:color w:val="000000" w:themeColor="text1"/>
                <w:lang w:val="es-ES"/>
              </w:rPr>
              <w:t>-2026</w:t>
            </w:r>
          </w:p>
        </w:tc>
      </w:tr>
      <w:tr w:rsidR="0003391B" w:rsidRPr="00177615" w14:paraId="4527C086" w14:textId="77777777" w:rsidTr="00177615">
        <w:trPr>
          <w:trHeight w:val="27"/>
        </w:trPr>
        <w:tc>
          <w:tcPr>
            <w:tcW w:w="2963" w:type="dxa"/>
            <w:shd w:val="clear" w:color="auto" w:fill="D9E2F3"/>
            <w:vAlign w:val="center"/>
          </w:tcPr>
          <w:p w14:paraId="38E0B8AB" w14:textId="77777777" w:rsidR="0003391B" w:rsidRPr="00177615" w:rsidRDefault="0003391B" w:rsidP="0003391B">
            <w:pPr>
              <w:pStyle w:val="Prrafodelista"/>
              <w:spacing w:after="120" w:line="276" w:lineRule="auto"/>
              <w:ind w:left="0"/>
              <w:rPr>
                <w:rFonts w:ascii="Times New Roman" w:hAnsi="Times New Roman"/>
                <w:b/>
                <w:lang w:val="es-ES"/>
              </w:rPr>
            </w:pPr>
            <w:r w:rsidRPr="00177615">
              <w:rPr>
                <w:rFonts w:ascii="Times New Roman" w:hAnsi="Times New Roman"/>
                <w:b/>
                <w:lang w:val="es-ES"/>
              </w:rPr>
              <w:t xml:space="preserve">Visto por </w:t>
            </w:r>
          </w:p>
        </w:tc>
        <w:tc>
          <w:tcPr>
            <w:tcW w:w="4387" w:type="dxa"/>
          </w:tcPr>
          <w:p w14:paraId="20194A9F" w14:textId="77777777" w:rsidR="0003391B" w:rsidRPr="00177615" w:rsidRDefault="0003391B" w:rsidP="0003391B">
            <w:pPr>
              <w:pStyle w:val="Prrafodelista"/>
              <w:spacing w:after="120" w:line="276" w:lineRule="auto"/>
              <w:ind w:left="0"/>
              <w:jc w:val="center"/>
              <w:rPr>
                <w:rFonts w:ascii="Times New Roman" w:hAnsi="Times New Roman"/>
                <w:lang w:val="es-ES"/>
              </w:rPr>
            </w:pPr>
            <w:r w:rsidRPr="00177615">
              <w:rPr>
                <w:rFonts w:ascii="Times New Roman" w:hAnsi="Times New Roman"/>
                <w:lang w:val="es-ES"/>
              </w:rPr>
              <w:t xml:space="preserve">Benilda Frías </w:t>
            </w:r>
          </w:p>
          <w:p w14:paraId="055068B8" w14:textId="77777777" w:rsidR="0003391B" w:rsidRPr="00177615" w:rsidRDefault="0003391B" w:rsidP="0003391B">
            <w:pPr>
              <w:pStyle w:val="Prrafodelista"/>
              <w:spacing w:after="120" w:line="276" w:lineRule="auto"/>
              <w:ind w:left="0"/>
              <w:jc w:val="center"/>
              <w:rPr>
                <w:rFonts w:ascii="Times New Roman" w:hAnsi="Times New Roman"/>
                <w:lang w:val="es-ES"/>
              </w:rPr>
            </w:pPr>
            <w:r w:rsidRPr="00177615">
              <w:rPr>
                <w:rFonts w:ascii="Times New Roman" w:hAnsi="Times New Roman"/>
                <w:lang w:val="es-ES"/>
              </w:rPr>
              <w:t xml:space="preserve"> Encargada de Presupuesto</w:t>
            </w:r>
          </w:p>
        </w:tc>
        <w:tc>
          <w:tcPr>
            <w:tcW w:w="1645" w:type="dxa"/>
          </w:tcPr>
          <w:p w14:paraId="78CDFBBC" w14:textId="77777777" w:rsidR="0003391B" w:rsidRPr="00177615" w:rsidRDefault="0003391B" w:rsidP="0003391B">
            <w:pPr>
              <w:pStyle w:val="Prrafodelista"/>
              <w:spacing w:after="120" w:line="276" w:lineRule="auto"/>
              <w:ind w:left="0"/>
              <w:jc w:val="center"/>
              <w:rPr>
                <w:rFonts w:ascii="Times New Roman" w:hAnsi="Times New Roman"/>
                <w:lang w:val="es-ES"/>
              </w:rPr>
            </w:pPr>
          </w:p>
        </w:tc>
        <w:tc>
          <w:tcPr>
            <w:tcW w:w="1445" w:type="dxa"/>
          </w:tcPr>
          <w:p w14:paraId="113F5189" w14:textId="66494473" w:rsidR="0003391B" w:rsidRPr="007617FB" w:rsidRDefault="00A714D6" w:rsidP="0003391B">
            <w:pPr>
              <w:pStyle w:val="Prrafodelista"/>
              <w:spacing w:after="120" w:line="276" w:lineRule="auto"/>
              <w:ind w:left="0"/>
              <w:jc w:val="center"/>
              <w:rPr>
                <w:rFonts w:ascii="Times New Roman" w:hAnsi="Times New Roman"/>
                <w:color w:val="000000" w:themeColor="text1"/>
                <w:lang w:val="es-ES"/>
              </w:rPr>
            </w:pPr>
            <w:r>
              <w:rPr>
                <w:rFonts w:ascii="Times New Roman" w:hAnsi="Times New Roman"/>
                <w:color w:val="000000" w:themeColor="text1"/>
                <w:lang w:val="es-ES"/>
              </w:rPr>
              <w:t>14-04</w:t>
            </w:r>
            <w:r w:rsidRPr="007617FB">
              <w:rPr>
                <w:rFonts w:ascii="Times New Roman" w:hAnsi="Times New Roman"/>
                <w:color w:val="000000" w:themeColor="text1"/>
                <w:lang w:val="es-ES"/>
              </w:rPr>
              <w:t>-2026</w:t>
            </w:r>
          </w:p>
        </w:tc>
      </w:tr>
      <w:tr w:rsidR="0003391B" w:rsidRPr="00177615" w14:paraId="0866B864" w14:textId="77777777" w:rsidTr="00177615">
        <w:trPr>
          <w:trHeight w:val="27"/>
        </w:trPr>
        <w:tc>
          <w:tcPr>
            <w:tcW w:w="2963" w:type="dxa"/>
            <w:shd w:val="clear" w:color="auto" w:fill="D9E2F3"/>
            <w:vAlign w:val="center"/>
          </w:tcPr>
          <w:p w14:paraId="2111A0A9" w14:textId="77777777" w:rsidR="0003391B" w:rsidRPr="00177615" w:rsidRDefault="0003391B" w:rsidP="0003391B">
            <w:pPr>
              <w:pStyle w:val="Prrafodelista"/>
              <w:spacing w:after="120" w:line="276" w:lineRule="auto"/>
              <w:ind w:left="0"/>
              <w:rPr>
                <w:rFonts w:ascii="Times New Roman" w:hAnsi="Times New Roman"/>
                <w:b/>
                <w:lang w:val="es-ES"/>
              </w:rPr>
            </w:pPr>
            <w:r w:rsidRPr="00177615">
              <w:rPr>
                <w:rFonts w:ascii="Times New Roman" w:hAnsi="Times New Roman"/>
                <w:b/>
                <w:lang w:val="es-ES"/>
              </w:rPr>
              <w:t>Autorizado por</w:t>
            </w:r>
          </w:p>
        </w:tc>
        <w:tc>
          <w:tcPr>
            <w:tcW w:w="4387" w:type="dxa"/>
          </w:tcPr>
          <w:p w14:paraId="3C4D2DEA" w14:textId="77777777" w:rsidR="0003391B" w:rsidRPr="00177615" w:rsidRDefault="0003391B" w:rsidP="0003391B">
            <w:pPr>
              <w:pStyle w:val="Prrafodelista"/>
              <w:spacing w:after="120" w:line="276" w:lineRule="auto"/>
              <w:ind w:left="0"/>
              <w:jc w:val="center"/>
              <w:rPr>
                <w:rFonts w:ascii="Times New Roman" w:hAnsi="Times New Roman"/>
                <w:lang w:val="es-ES"/>
              </w:rPr>
            </w:pPr>
            <w:proofErr w:type="spellStart"/>
            <w:r w:rsidRPr="00177615">
              <w:rPr>
                <w:rFonts w:ascii="Times New Roman" w:hAnsi="Times New Roman"/>
                <w:lang w:val="es-ES"/>
              </w:rPr>
              <w:t>Yildis</w:t>
            </w:r>
            <w:proofErr w:type="spellEnd"/>
            <w:r w:rsidRPr="00177615">
              <w:rPr>
                <w:rFonts w:ascii="Times New Roman" w:hAnsi="Times New Roman"/>
                <w:lang w:val="es-ES"/>
              </w:rPr>
              <w:t xml:space="preserve"> Almonte </w:t>
            </w:r>
          </w:p>
          <w:p w14:paraId="77E73E86" w14:textId="77777777" w:rsidR="0003391B" w:rsidRPr="00177615" w:rsidRDefault="0003391B" w:rsidP="0003391B">
            <w:pPr>
              <w:pStyle w:val="Prrafodelista"/>
              <w:spacing w:after="120" w:line="276" w:lineRule="auto"/>
              <w:ind w:left="0"/>
              <w:jc w:val="center"/>
              <w:rPr>
                <w:rFonts w:ascii="Times New Roman" w:hAnsi="Times New Roman"/>
                <w:lang w:val="es-ES"/>
              </w:rPr>
            </w:pPr>
            <w:r w:rsidRPr="00177615">
              <w:rPr>
                <w:rFonts w:ascii="Times New Roman" w:hAnsi="Times New Roman"/>
                <w:lang w:val="es-ES"/>
              </w:rPr>
              <w:t>Directora de Planificación y Desarrollo</w:t>
            </w:r>
          </w:p>
        </w:tc>
        <w:tc>
          <w:tcPr>
            <w:tcW w:w="1645" w:type="dxa"/>
          </w:tcPr>
          <w:p w14:paraId="7D5696AF" w14:textId="77777777" w:rsidR="0003391B" w:rsidRPr="00177615" w:rsidRDefault="0003391B" w:rsidP="0003391B">
            <w:pPr>
              <w:pStyle w:val="Prrafodelista"/>
              <w:spacing w:after="120" w:line="276" w:lineRule="auto"/>
              <w:ind w:left="0"/>
              <w:jc w:val="center"/>
              <w:rPr>
                <w:rFonts w:ascii="Times New Roman" w:hAnsi="Times New Roman"/>
                <w:lang w:val="es-ES"/>
              </w:rPr>
            </w:pPr>
          </w:p>
        </w:tc>
        <w:tc>
          <w:tcPr>
            <w:tcW w:w="1445" w:type="dxa"/>
          </w:tcPr>
          <w:p w14:paraId="7DDFA916" w14:textId="146B04B4" w:rsidR="0003391B" w:rsidRPr="007617FB" w:rsidRDefault="00A714D6" w:rsidP="0003391B">
            <w:pPr>
              <w:pStyle w:val="Prrafodelista"/>
              <w:spacing w:after="120" w:line="276" w:lineRule="auto"/>
              <w:ind w:left="0"/>
              <w:jc w:val="center"/>
              <w:rPr>
                <w:rFonts w:ascii="Times New Roman" w:hAnsi="Times New Roman"/>
                <w:color w:val="000000" w:themeColor="text1"/>
                <w:lang w:val="es-ES"/>
              </w:rPr>
            </w:pPr>
            <w:r>
              <w:rPr>
                <w:rFonts w:ascii="Times New Roman" w:hAnsi="Times New Roman"/>
                <w:color w:val="000000" w:themeColor="text1"/>
                <w:lang w:val="es-ES"/>
              </w:rPr>
              <w:t>14-04</w:t>
            </w:r>
            <w:r w:rsidRPr="007617FB">
              <w:rPr>
                <w:rFonts w:ascii="Times New Roman" w:hAnsi="Times New Roman"/>
                <w:color w:val="000000" w:themeColor="text1"/>
                <w:lang w:val="es-ES"/>
              </w:rPr>
              <w:t>-2026</w:t>
            </w:r>
          </w:p>
        </w:tc>
      </w:tr>
      <w:tr w:rsidR="00C94350" w:rsidRPr="00177615" w14:paraId="7700BD47" w14:textId="77777777" w:rsidTr="00177615">
        <w:trPr>
          <w:trHeight w:val="2005"/>
        </w:trPr>
        <w:tc>
          <w:tcPr>
            <w:tcW w:w="2963" w:type="dxa"/>
            <w:shd w:val="clear" w:color="auto" w:fill="D9E2F3"/>
            <w:vAlign w:val="center"/>
          </w:tcPr>
          <w:p w14:paraId="67BC907E" w14:textId="77777777" w:rsidR="00C94350" w:rsidRPr="00177615" w:rsidRDefault="00C94350" w:rsidP="00177615">
            <w:pPr>
              <w:spacing w:after="120" w:line="240" w:lineRule="auto"/>
              <w:rPr>
                <w:rFonts w:ascii="Times New Roman" w:hAnsi="Times New Roman"/>
                <w:b/>
                <w:bCs/>
              </w:rPr>
            </w:pPr>
            <w:r w:rsidRPr="00177615">
              <w:rPr>
                <w:rFonts w:ascii="Times New Roman" w:hAnsi="Times New Roman"/>
                <w:b/>
                <w:bCs/>
              </w:rPr>
              <w:t xml:space="preserve">Sellos </w:t>
            </w:r>
          </w:p>
        </w:tc>
        <w:tc>
          <w:tcPr>
            <w:tcW w:w="7477" w:type="dxa"/>
            <w:gridSpan w:val="3"/>
          </w:tcPr>
          <w:p w14:paraId="48002C81" w14:textId="77777777" w:rsidR="00C94350" w:rsidRPr="00177615" w:rsidRDefault="00C94350" w:rsidP="00177615">
            <w:pPr>
              <w:spacing w:after="120" w:line="240" w:lineRule="auto"/>
              <w:jc w:val="both"/>
              <w:rPr>
                <w:rFonts w:ascii="Times New Roman" w:hAnsi="Times New Roman"/>
              </w:rPr>
            </w:pPr>
          </w:p>
          <w:p w14:paraId="49B83EEF" w14:textId="77777777" w:rsidR="00C94350" w:rsidRPr="00177615" w:rsidRDefault="00C94350" w:rsidP="00177615">
            <w:pPr>
              <w:spacing w:after="120" w:line="240" w:lineRule="auto"/>
              <w:jc w:val="both"/>
              <w:rPr>
                <w:rFonts w:ascii="Times New Roman" w:hAnsi="Times New Roman"/>
              </w:rPr>
            </w:pPr>
          </w:p>
          <w:p w14:paraId="3C532A25" w14:textId="77777777" w:rsidR="00C94350" w:rsidRPr="00177615" w:rsidRDefault="00C94350" w:rsidP="00177615">
            <w:pPr>
              <w:spacing w:after="120" w:line="240" w:lineRule="auto"/>
              <w:jc w:val="both"/>
              <w:rPr>
                <w:rFonts w:ascii="Times New Roman" w:hAnsi="Times New Roman"/>
              </w:rPr>
            </w:pPr>
          </w:p>
          <w:p w14:paraId="5D84A6AE" w14:textId="77777777" w:rsidR="00C94350" w:rsidRPr="00177615" w:rsidRDefault="00C94350" w:rsidP="00177615">
            <w:pPr>
              <w:spacing w:after="120" w:line="240" w:lineRule="auto"/>
              <w:jc w:val="both"/>
              <w:rPr>
                <w:rFonts w:ascii="Times New Roman" w:hAnsi="Times New Roman"/>
              </w:rPr>
            </w:pPr>
          </w:p>
          <w:p w14:paraId="44FB47DD" w14:textId="77777777" w:rsidR="00C94350" w:rsidRPr="00177615" w:rsidRDefault="00C94350" w:rsidP="00177615">
            <w:pPr>
              <w:spacing w:after="120" w:line="240" w:lineRule="auto"/>
              <w:jc w:val="both"/>
              <w:rPr>
                <w:rFonts w:ascii="Times New Roman" w:hAnsi="Times New Roman"/>
              </w:rPr>
            </w:pPr>
          </w:p>
        </w:tc>
      </w:tr>
      <w:bookmarkEnd w:id="1"/>
    </w:tbl>
    <w:p w14:paraId="726A3E62" w14:textId="77777777" w:rsidR="00C94350" w:rsidRPr="00177615" w:rsidRDefault="00C94350" w:rsidP="0040482C">
      <w:pPr>
        <w:pStyle w:val="Sinespaciado"/>
        <w:jc w:val="right"/>
        <w:rPr>
          <w:rFonts w:ascii="Times New Roman" w:hAnsi="Times New Roman"/>
          <w:color w:val="171717"/>
          <w:sz w:val="20"/>
          <w:szCs w:val="20"/>
        </w:rPr>
      </w:pPr>
    </w:p>
    <w:p w14:paraId="70E81D86" w14:textId="77777777" w:rsidR="00C94350" w:rsidRPr="00177615" w:rsidRDefault="00C94350" w:rsidP="0040482C">
      <w:pPr>
        <w:pStyle w:val="Sinespaciado"/>
        <w:jc w:val="right"/>
        <w:rPr>
          <w:rFonts w:ascii="Times New Roman" w:hAnsi="Times New Roman"/>
          <w:color w:val="171717"/>
          <w:sz w:val="20"/>
          <w:szCs w:val="20"/>
        </w:rPr>
      </w:pPr>
    </w:p>
    <w:p w14:paraId="13C19B7D" w14:textId="77777777" w:rsidR="00C94350" w:rsidRPr="00177615" w:rsidRDefault="00C94350" w:rsidP="0040482C">
      <w:pPr>
        <w:pStyle w:val="Sinespaciado"/>
        <w:jc w:val="right"/>
        <w:rPr>
          <w:rFonts w:ascii="Times New Roman" w:hAnsi="Times New Roman"/>
          <w:color w:val="171717"/>
          <w:sz w:val="20"/>
          <w:szCs w:val="20"/>
        </w:rPr>
      </w:pPr>
    </w:p>
    <w:p w14:paraId="0576BCFE" w14:textId="77777777" w:rsidR="00C94350" w:rsidRPr="00177615" w:rsidRDefault="00C94350" w:rsidP="0040482C">
      <w:pPr>
        <w:pStyle w:val="Sinespaciado"/>
        <w:jc w:val="right"/>
        <w:rPr>
          <w:rFonts w:ascii="Times New Roman" w:hAnsi="Times New Roman"/>
          <w:color w:val="171717"/>
          <w:sz w:val="20"/>
          <w:szCs w:val="20"/>
        </w:rPr>
      </w:pPr>
    </w:p>
    <w:p w14:paraId="373D00B1" w14:textId="77777777" w:rsidR="00C94350" w:rsidRPr="00177615" w:rsidRDefault="00C94350" w:rsidP="0040482C">
      <w:pPr>
        <w:pStyle w:val="Sinespaciado"/>
        <w:jc w:val="right"/>
        <w:rPr>
          <w:rFonts w:ascii="Times New Roman" w:hAnsi="Times New Roman"/>
          <w:color w:val="171717"/>
          <w:sz w:val="20"/>
          <w:szCs w:val="20"/>
        </w:rPr>
      </w:pPr>
    </w:p>
    <w:p w14:paraId="3A50446B" w14:textId="77777777" w:rsidR="00C94350" w:rsidRPr="00177615" w:rsidRDefault="00C94350" w:rsidP="0040482C">
      <w:pPr>
        <w:pStyle w:val="Sinespaciado"/>
        <w:jc w:val="right"/>
        <w:rPr>
          <w:rFonts w:ascii="Times New Roman" w:hAnsi="Times New Roman"/>
          <w:color w:val="171717"/>
          <w:sz w:val="20"/>
          <w:szCs w:val="20"/>
        </w:rPr>
      </w:pPr>
    </w:p>
    <w:p w14:paraId="345D869A" w14:textId="77777777" w:rsidR="00C94350" w:rsidRPr="00177615" w:rsidRDefault="00C94350" w:rsidP="0040482C">
      <w:pPr>
        <w:pStyle w:val="Sinespaciado"/>
        <w:jc w:val="right"/>
        <w:rPr>
          <w:rFonts w:ascii="Times New Roman" w:hAnsi="Times New Roman"/>
          <w:color w:val="171717"/>
          <w:sz w:val="20"/>
          <w:szCs w:val="20"/>
        </w:rPr>
      </w:pPr>
    </w:p>
    <w:p w14:paraId="03019199" w14:textId="77777777" w:rsidR="00C94350" w:rsidRPr="00177615" w:rsidRDefault="00C94350" w:rsidP="0040482C">
      <w:pPr>
        <w:pStyle w:val="Sinespaciado"/>
        <w:jc w:val="right"/>
        <w:rPr>
          <w:rFonts w:ascii="Times New Roman" w:hAnsi="Times New Roman"/>
          <w:color w:val="171717"/>
          <w:sz w:val="20"/>
          <w:szCs w:val="20"/>
        </w:rPr>
      </w:pPr>
    </w:p>
    <w:p w14:paraId="6E3B5147" w14:textId="77777777" w:rsidR="00C94350" w:rsidRPr="00177615" w:rsidRDefault="00C94350" w:rsidP="0040482C">
      <w:pPr>
        <w:pStyle w:val="Sinespaciado"/>
        <w:jc w:val="right"/>
        <w:rPr>
          <w:rFonts w:ascii="Times New Roman" w:hAnsi="Times New Roman"/>
          <w:color w:val="171717"/>
          <w:sz w:val="20"/>
          <w:szCs w:val="20"/>
        </w:rPr>
      </w:pPr>
    </w:p>
    <w:p w14:paraId="74AA018F" w14:textId="77777777" w:rsidR="00C94350" w:rsidRPr="00177615" w:rsidRDefault="00C94350" w:rsidP="0040482C">
      <w:pPr>
        <w:pStyle w:val="Sinespaciado"/>
        <w:jc w:val="right"/>
        <w:rPr>
          <w:rFonts w:ascii="Times New Roman" w:hAnsi="Times New Roman"/>
          <w:color w:val="171717"/>
          <w:sz w:val="20"/>
          <w:szCs w:val="20"/>
        </w:rPr>
      </w:pPr>
    </w:p>
    <w:p w14:paraId="390AC9F4" w14:textId="77777777" w:rsidR="00C94350" w:rsidRPr="00177615" w:rsidRDefault="00C94350" w:rsidP="0040482C">
      <w:pPr>
        <w:pStyle w:val="Sinespaciado"/>
        <w:jc w:val="right"/>
        <w:rPr>
          <w:rFonts w:ascii="Times New Roman" w:hAnsi="Times New Roman"/>
          <w:color w:val="171717"/>
          <w:sz w:val="20"/>
          <w:szCs w:val="20"/>
        </w:rPr>
      </w:pPr>
    </w:p>
    <w:p w14:paraId="6DF26AFB" w14:textId="77777777" w:rsidR="00C94350" w:rsidRPr="00177615" w:rsidRDefault="00C94350" w:rsidP="0040482C">
      <w:pPr>
        <w:pStyle w:val="Sinespaciado"/>
        <w:jc w:val="right"/>
        <w:rPr>
          <w:rFonts w:ascii="Times New Roman" w:hAnsi="Times New Roman"/>
          <w:color w:val="171717"/>
          <w:sz w:val="20"/>
          <w:szCs w:val="20"/>
        </w:rPr>
      </w:pPr>
    </w:p>
    <w:p w14:paraId="07FF1B1E" w14:textId="77777777" w:rsidR="00C94350" w:rsidRPr="00177615" w:rsidRDefault="00C94350" w:rsidP="00147FD6">
      <w:pPr>
        <w:pStyle w:val="Sinespaciado"/>
        <w:rPr>
          <w:rFonts w:ascii="Times New Roman" w:hAnsi="Times New Roman"/>
          <w:color w:val="171717"/>
          <w:sz w:val="20"/>
          <w:szCs w:val="20"/>
        </w:rPr>
      </w:pPr>
    </w:p>
    <w:p w14:paraId="60C01228" w14:textId="77777777" w:rsidR="00147FD6" w:rsidRPr="00177615" w:rsidRDefault="00147FD6" w:rsidP="00147FD6">
      <w:pPr>
        <w:pStyle w:val="Sinespaciado"/>
        <w:rPr>
          <w:rFonts w:ascii="Times New Roman" w:hAnsi="Times New Roman"/>
          <w:color w:val="171717"/>
          <w:sz w:val="20"/>
          <w:szCs w:val="20"/>
        </w:rPr>
      </w:pPr>
    </w:p>
    <w:p w14:paraId="43857494" w14:textId="77777777" w:rsidR="0030785B" w:rsidRPr="00177615" w:rsidRDefault="0030785B" w:rsidP="00147FD6">
      <w:pPr>
        <w:pStyle w:val="Sinespaciado"/>
        <w:rPr>
          <w:rFonts w:ascii="Times New Roman" w:hAnsi="Times New Roman"/>
          <w:color w:val="171717"/>
          <w:sz w:val="20"/>
          <w:szCs w:val="20"/>
        </w:rPr>
      </w:pPr>
    </w:p>
    <w:p w14:paraId="71D628C1" w14:textId="77777777" w:rsidR="0030785B" w:rsidRPr="00177615" w:rsidRDefault="0030785B" w:rsidP="00147FD6">
      <w:pPr>
        <w:pStyle w:val="Sinespaciado"/>
        <w:rPr>
          <w:rFonts w:ascii="Times New Roman" w:hAnsi="Times New Roman"/>
          <w:color w:val="171717"/>
          <w:sz w:val="20"/>
          <w:szCs w:val="20"/>
        </w:rPr>
      </w:pPr>
    </w:p>
    <w:p w14:paraId="3FE66FE5" w14:textId="77777777" w:rsidR="0030785B" w:rsidRPr="00177615" w:rsidRDefault="0030785B" w:rsidP="00147FD6">
      <w:pPr>
        <w:pStyle w:val="Sinespaciado"/>
        <w:rPr>
          <w:rFonts w:ascii="Times New Roman" w:hAnsi="Times New Roman"/>
          <w:color w:val="171717"/>
          <w:sz w:val="20"/>
          <w:szCs w:val="20"/>
        </w:rPr>
      </w:pPr>
    </w:p>
    <w:p w14:paraId="065F80BB" w14:textId="77777777" w:rsidR="0030785B" w:rsidRPr="00177615" w:rsidRDefault="0030785B" w:rsidP="00147FD6">
      <w:pPr>
        <w:pStyle w:val="Sinespaciado"/>
        <w:rPr>
          <w:rFonts w:ascii="Times New Roman" w:hAnsi="Times New Roman"/>
          <w:color w:val="171717"/>
          <w:sz w:val="20"/>
          <w:szCs w:val="20"/>
        </w:rPr>
      </w:pPr>
    </w:p>
    <w:p w14:paraId="18DA45ED" w14:textId="77777777" w:rsidR="0030785B" w:rsidRPr="00177615" w:rsidRDefault="0030785B" w:rsidP="00147FD6">
      <w:pPr>
        <w:pStyle w:val="Sinespaciado"/>
        <w:rPr>
          <w:rFonts w:ascii="Times New Roman" w:hAnsi="Times New Roman"/>
          <w:color w:val="171717"/>
          <w:sz w:val="20"/>
          <w:szCs w:val="20"/>
        </w:rPr>
      </w:pPr>
    </w:p>
    <w:p w14:paraId="08B94D39" w14:textId="77777777" w:rsidR="0030785B" w:rsidRDefault="0030785B" w:rsidP="00147FD6">
      <w:pPr>
        <w:pStyle w:val="Sinespaciado"/>
        <w:rPr>
          <w:rFonts w:ascii="Times New Roman" w:hAnsi="Times New Roman"/>
          <w:color w:val="171717"/>
          <w:sz w:val="20"/>
          <w:szCs w:val="20"/>
        </w:rPr>
      </w:pPr>
    </w:p>
    <w:p w14:paraId="47D4390E" w14:textId="77777777" w:rsidR="009C5B65" w:rsidRDefault="009C5B65" w:rsidP="00147FD6">
      <w:pPr>
        <w:pStyle w:val="Sinespaciado"/>
        <w:rPr>
          <w:rFonts w:ascii="Times New Roman" w:hAnsi="Times New Roman"/>
          <w:color w:val="171717"/>
          <w:sz w:val="20"/>
          <w:szCs w:val="20"/>
        </w:rPr>
      </w:pPr>
    </w:p>
    <w:p w14:paraId="339DB484" w14:textId="77777777" w:rsidR="009C5B65" w:rsidRDefault="009C5B65" w:rsidP="00147FD6">
      <w:pPr>
        <w:pStyle w:val="Sinespaciado"/>
        <w:rPr>
          <w:rFonts w:ascii="Times New Roman" w:hAnsi="Times New Roman"/>
          <w:color w:val="171717"/>
          <w:sz w:val="20"/>
          <w:szCs w:val="20"/>
        </w:rPr>
      </w:pPr>
    </w:p>
    <w:p w14:paraId="4422EB0B" w14:textId="77777777" w:rsidR="009C5B65" w:rsidRDefault="009C5B65" w:rsidP="00147FD6">
      <w:pPr>
        <w:pStyle w:val="Sinespaciado"/>
        <w:rPr>
          <w:rFonts w:ascii="Times New Roman" w:hAnsi="Times New Roman"/>
          <w:color w:val="171717"/>
          <w:sz w:val="20"/>
          <w:szCs w:val="20"/>
        </w:rPr>
      </w:pPr>
    </w:p>
    <w:p w14:paraId="0A9FDC97" w14:textId="77777777" w:rsidR="009C5B65" w:rsidRDefault="009C5B65" w:rsidP="00147FD6">
      <w:pPr>
        <w:pStyle w:val="Sinespaciado"/>
        <w:rPr>
          <w:rFonts w:ascii="Times New Roman" w:hAnsi="Times New Roman"/>
          <w:color w:val="171717"/>
          <w:sz w:val="20"/>
          <w:szCs w:val="20"/>
        </w:rPr>
      </w:pPr>
    </w:p>
    <w:p w14:paraId="31DE4D4C" w14:textId="77777777" w:rsidR="009C5B65" w:rsidRDefault="009C5B65" w:rsidP="00147FD6">
      <w:pPr>
        <w:pStyle w:val="Sinespaciado"/>
        <w:rPr>
          <w:rFonts w:ascii="Times New Roman" w:hAnsi="Times New Roman"/>
          <w:color w:val="171717"/>
          <w:sz w:val="20"/>
          <w:szCs w:val="20"/>
        </w:rPr>
      </w:pPr>
    </w:p>
    <w:p w14:paraId="3848182E" w14:textId="77777777" w:rsidR="009C5B65" w:rsidRDefault="009C5B65" w:rsidP="00147FD6">
      <w:pPr>
        <w:pStyle w:val="Sinespaciado"/>
        <w:rPr>
          <w:rFonts w:ascii="Times New Roman" w:hAnsi="Times New Roman"/>
          <w:color w:val="171717"/>
          <w:sz w:val="20"/>
          <w:szCs w:val="20"/>
        </w:rPr>
      </w:pPr>
    </w:p>
    <w:p w14:paraId="40D45FB2" w14:textId="77777777" w:rsidR="009C5B65" w:rsidRDefault="009C5B65" w:rsidP="00147FD6">
      <w:pPr>
        <w:pStyle w:val="Sinespaciado"/>
        <w:rPr>
          <w:rFonts w:ascii="Times New Roman" w:hAnsi="Times New Roman"/>
          <w:color w:val="171717"/>
          <w:sz w:val="20"/>
          <w:szCs w:val="20"/>
        </w:rPr>
      </w:pPr>
    </w:p>
    <w:p w14:paraId="2510756D" w14:textId="77777777" w:rsidR="00BF5155" w:rsidRDefault="00BF5155" w:rsidP="00147FD6">
      <w:pPr>
        <w:pStyle w:val="Sinespaciado"/>
        <w:rPr>
          <w:rFonts w:ascii="Times New Roman" w:hAnsi="Times New Roman"/>
          <w:color w:val="171717"/>
          <w:sz w:val="20"/>
          <w:szCs w:val="20"/>
        </w:rPr>
      </w:pPr>
    </w:p>
    <w:p w14:paraId="517AD2D6" w14:textId="77777777" w:rsidR="00BF5155" w:rsidRDefault="00BF5155" w:rsidP="00147FD6">
      <w:pPr>
        <w:pStyle w:val="Sinespaciado"/>
        <w:rPr>
          <w:rFonts w:ascii="Times New Roman" w:hAnsi="Times New Roman"/>
          <w:color w:val="171717"/>
          <w:sz w:val="20"/>
          <w:szCs w:val="20"/>
        </w:rPr>
      </w:pPr>
    </w:p>
    <w:p w14:paraId="2E681857" w14:textId="77777777" w:rsidR="009C5B65" w:rsidRDefault="009C5B65" w:rsidP="00147FD6">
      <w:pPr>
        <w:pStyle w:val="Sinespaciado"/>
        <w:rPr>
          <w:rFonts w:ascii="Times New Roman" w:hAnsi="Times New Roman"/>
          <w:color w:val="171717"/>
          <w:sz w:val="20"/>
          <w:szCs w:val="20"/>
        </w:rPr>
      </w:pPr>
    </w:p>
    <w:p w14:paraId="6A7A91ED" w14:textId="77777777" w:rsidR="009C5B65" w:rsidRDefault="009C5B65" w:rsidP="00147FD6">
      <w:pPr>
        <w:pStyle w:val="Sinespaciado"/>
        <w:rPr>
          <w:rFonts w:ascii="Times New Roman" w:hAnsi="Times New Roman"/>
          <w:color w:val="171717"/>
          <w:sz w:val="20"/>
          <w:szCs w:val="20"/>
        </w:rPr>
      </w:pPr>
    </w:p>
    <w:p w14:paraId="7B3D2682" w14:textId="77777777" w:rsidR="009C5B65" w:rsidRDefault="009C5B65" w:rsidP="00147FD6">
      <w:pPr>
        <w:pStyle w:val="Sinespaciado"/>
        <w:rPr>
          <w:rFonts w:ascii="Times New Roman" w:hAnsi="Times New Roman"/>
          <w:color w:val="171717"/>
          <w:sz w:val="20"/>
          <w:szCs w:val="20"/>
        </w:rPr>
      </w:pPr>
    </w:p>
    <w:p w14:paraId="73FB3B44" w14:textId="77777777" w:rsidR="009C5B65" w:rsidRDefault="009C5B65" w:rsidP="00147FD6">
      <w:pPr>
        <w:pStyle w:val="Sinespaciado"/>
        <w:rPr>
          <w:rFonts w:ascii="Times New Roman" w:hAnsi="Times New Roman"/>
          <w:color w:val="171717"/>
          <w:sz w:val="20"/>
          <w:szCs w:val="20"/>
        </w:rPr>
      </w:pPr>
    </w:p>
    <w:p w14:paraId="295D9AC2" w14:textId="77777777" w:rsidR="005653E0" w:rsidRDefault="005653E0" w:rsidP="00147FD6">
      <w:pPr>
        <w:pStyle w:val="Sinespaciado"/>
        <w:rPr>
          <w:rFonts w:ascii="Times New Roman" w:hAnsi="Times New Roman"/>
          <w:color w:val="171717"/>
          <w:sz w:val="20"/>
          <w:szCs w:val="20"/>
        </w:rPr>
      </w:pPr>
    </w:p>
    <w:p w14:paraId="081D8B3B" w14:textId="77777777" w:rsidR="009C5B65" w:rsidRDefault="009C5B65" w:rsidP="00147FD6">
      <w:pPr>
        <w:pStyle w:val="Sinespaciado"/>
        <w:rPr>
          <w:rFonts w:ascii="Times New Roman" w:hAnsi="Times New Roman"/>
          <w:color w:val="171717"/>
          <w:sz w:val="20"/>
          <w:szCs w:val="20"/>
        </w:rPr>
      </w:pPr>
    </w:p>
    <w:p w14:paraId="7072FCB8" w14:textId="77777777" w:rsidR="009C5B65" w:rsidRDefault="009C5B65" w:rsidP="00147FD6">
      <w:pPr>
        <w:pStyle w:val="Sinespaciado"/>
        <w:rPr>
          <w:rFonts w:ascii="Times New Roman" w:hAnsi="Times New Roman"/>
          <w:color w:val="171717"/>
          <w:sz w:val="20"/>
          <w:szCs w:val="20"/>
        </w:rPr>
      </w:pPr>
    </w:p>
    <w:p w14:paraId="06561815" w14:textId="77777777" w:rsidR="009C5B65" w:rsidRDefault="009C5B65" w:rsidP="00147FD6">
      <w:pPr>
        <w:pStyle w:val="Sinespaciado"/>
        <w:rPr>
          <w:rFonts w:ascii="Times New Roman" w:hAnsi="Times New Roman"/>
          <w:color w:val="171717"/>
          <w:sz w:val="20"/>
          <w:szCs w:val="20"/>
        </w:rPr>
      </w:pPr>
    </w:p>
    <w:p w14:paraId="2FE68D36" w14:textId="77777777" w:rsidR="009C5B65" w:rsidRDefault="009C5B65" w:rsidP="00147FD6">
      <w:pPr>
        <w:pStyle w:val="Sinespaciado"/>
        <w:rPr>
          <w:rFonts w:ascii="Times New Roman" w:hAnsi="Times New Roman"/>
          <w:color w:val="171717"/>
          <w:sz w:val="20"/>
          <w:szCs w:val="20"/>
        </w:rPr>
      </w:pPr>
    </w:p>
    <w:p w14:paraId="3AC41135" w14:textId="77777777" w:rsidR="009C5B65" w:rsidRDefault="009C5B65" w:rsidP="00147FD6">
      <w:pPr>
        <w:pStyle w:val="Sinespaciado"/>
        <w:rPr>
          <w:rFonts w:ascii="Times New Roman" w:hAnsi="Times New Roman"/>
          <w:color w:val="171717"/>
          <w:sz w:val="20"/>
          <w:szCs w:val="20"/>
        </w:rPr>
      </w:pPr>
    </w:p>
    <w:p w14:paraId="0ED4E7C3" w14:textId="4DED27DC" w:rsidR="009C5B65" w:rsidRDefault="009C5B65" w:rsidP="00147FD6">
      <w:pPr>
        <w:pStyle w:val="Sinespaciado"/>
        <w:rPr>
          <w:rFonts w:ascii="Times New Roman" w:hAnsi="Times New Roman"/>
          <w:color w:val="171717"/>
          <w:sz w:val="20"/>
          <w:szCs w:val="20"/>
        </w:rPr>
      </w:pPr>
    </w:p>
    <w:p w14:paraId="18CBDE96" w14:textId="01F84DA2" w:rsidR="009C5B65" w:rsidRPr="00177615" w:rsidRDefault="00BF5155" w:rsidP="00147FD6">
      <w:pPr>
        <w:pStyle w:val="Sinespaciado"/>
        <w:rPr>
          <w:rFonts w:ascii="Times New Roman" w:hAnsi="Times New Roman"/>
          <w:color w:val="171717"/>
          <w:sz w:val="20"/>
          <w:szCs w:val="20"/>
        </w:rPr>
      </w:pPr>
      <w:r>
        <w:rPr>
          <w:noProof/>
          <w:lang w:eastAsia="es-DO"/>
        </w:rPr>
        <w:lastRenderedPageBreak/>
        <w:drawing>
          <wp:anchor distT="0" distB="0" distL="114300" distR="114300" simplePos="0" relativeHeight="251668480" behindDoc="1" locked="0" layoutInCell="1" allowOverlap="1" wp14:anchorId="500312BB" wp14:editId="2DC6FD38">
            <wp:simplePos x="0" y="0"/>
            <wp:positionH relativeFrom="column">
              <wp:posOffset>-1224280</wp:posOffset>
            </wp:positionH>
            <wp:positionV relativeFrom="paragraph">
              <wp:posOffset>-899795</wp:posOffset>
            </wp:positionV>
            <wp:extent cx="7769225" cy="11704320"/>
            <wp:effectExtent l="0" t="0" r="3175" b="0"/>
            <wp:wrapNone/>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69225" cy="11704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26E38D" w14:textId="77777777" w:rsidR="0030785B" w:rsidRPr="00177615" w:rsidRDefault="0030785B" w:rsidP="00147FD6">
      <w:pPr>
        <w:pStyle w:val="Sinespaciado"/>
        <w:rPr>
          <w:rFonts w:ascii="Times New Roman" w:hAnsi="Times New Roman"/>
          <w:color w:val="171717"/>
          <w:sz w:val="20"/>
          <w:szCs w:val="20"/>
        </w:rPr>
      </w:pPr>
    </w:p>
    <w:p w14:paraId="4EF487DD" w14:textId="7C27125C" w:rsidR="0030785B" w:rsidRPr="00177615" w:rsidRDefault="0030785B" w:rsidP="00147FD6">
      <w:pPr>
        <w:pStyle w:val="Sinespaciado"/>
        <w:rPr>
          <w:rFonts w:ascii="Times New Roman" w:hAnsi="Times New Roman"/>
          <w:color w:val="171717"/>
          <w:sz w:val="20"/>
          <w:szCs w:val="20"/>
        </w:rPr>
      </w:pPr>
    </w:p>
    <w:p w14:paraId="160D1BDA" w14:textId="77777777" w:rsidR="0030785B" w:rsidRPr="00177615" w:rsidRDefault="0030785B" w:rsidP="00147FD6">
      <w:pPr>
        <w:pStyle w:val="Sinespaciado"/>
        <w:rPr>
          <w:rFonts w:ascii="Times New Roman" w:hAnsi="Times New Roman"/>
          <w:color w:val="171717"/>
          <w:sz w:val="20"/>
          <w:szCs w:val="20"/>
        </w:rPr>
      </w:pPr>
    </w:p>
    <w:p w14:paraId="0FF2499F" w14:textId="77777777" w:rsidR="0030785B" w:rsidRPr="00177615" w:rsidRDefault="0030785B" w:rsidP="00147FD6">
      <w:pPr>
        <w:pStyle w:val="Sinespaciado"/>
        <w:rPr>
          <w:rFonts w:ascii="Times New Roman" w:hAnsi="Times New Roman"/>
          <w:color w:val="171717"/>
          <w:sz w:val="20"/>
          <w:szCs w:val="20"/>
        </w:rPr>
      </w:pPr>
    </w:p>
    <w:p w14:paraId="5CFF20EB" w14:textId="77777777" w:rsidR="0030785B" w:rsidRPr="00177615" w:rsidRDefault="0030785B" w:rsidP="00147FD6">
      <w:pPr>
        <w:pStyle w:val="Sinespaciado"/>
        <w:rPr>
          <w:rFonts w:ascii="Times New Roman" w:hAnsi="Times New Roman"/>
          <w:color w:val="171717"/>
          <w:sz w:val="20"/>
          <w:szCs w:val="20"/>
        </w:rPr>
      </w:pPr>
    </w:p>
    <w:p w14:paraId="429EAE23" w14:textId="77777777" w:rsidR="0030785B" w:rsidRPr="00177615" w:rsidRDefault="0030785B" w:rsidP="00147FD6">
      <w:pPr>
        <w:pStyle w:val="Sinespaciado"/>
        <w:rPr>
          <w:rFonts w:ascii="Times New Roman" w:hAnsi="Times New Roman"/>
          <w:color w:val="171717"/>
          <w:sz w:val="20"/>
          <w:szCs w:val="20"/>
        </w:rPr>
      </w:pPr>
    </w:p>
    <w:p w14:paraId="5C8B5B97" w14:textId="77777777" w:rsidR="0030785B" w:rsidRPr="00177615" w:rsidRDefault="0030785B" w:rsidP="00147FD6">
      <w:pPr>
        <w:pStyle w:val="Sinespaciado"/>
        <w:rPr>
          <w:rFonts w:ascii="Times New Roman" w:hAnsi="Times New Roman"/>
          <w:color w:val="171717"/>
          <w:sz w:val="20"/>
          <w:szCs w:val="20"/>
        </w:rPr>
      </w:pPr>
    </w:p>
    <w:p w14:paraId="694598C1" w14:textId="77777777" w:rsidR="0030785B" w:rsidRPr="00177615" w:rsidRDefault="0030785B" w:rsidP="00147FD6">
      <w:pPr>
        <w:pStyle w:val="Sinespaciado"/>
        <w:rPr>
          <w:rFonts w:ascii="Times New Roman" w:hAnsi="Times New Roman"/>
          <w:color w:val="171717"/>
          <w:sz w:val="20"/>
          <w:szCs w:val="20"/>
        </w:rPr>
      </w:pPr>
    </w:p>
    <w:p w14:paraId="2E020958" w14:textId="77777777" w:rsidR="00147FD6" w:rsidRPr="00177615" w:rsidRDefault="00147FD6" w:rsidP="00147FD6">
      <w:pPr>
        <w:pStyle w:val="Sinespaciado"/>
        <w:rPr>
          <w:rFonts w:ascii="Times New Roman" w:hAnsi="Times New Roman"/>
          <w:color w:val="171717"/>
          <w:sz w:val="20"/>
          <w:szCs w:val="20"/>
        </w:rPr>
      </w:pPr>
    </w:p>
    <w:p w14:paraId="1F2D37A8" w14:textId="77777777" w:rsidR="00C94350" w:rsidRPr="00177615" w:rsidRDefault="00C94350" w:rsidP="0040482C">
      <w:pPr>
        <w:pStyle w:val="Sinespaciado"/>
        <w:jc w:val="right"/>
        <w:rPr>
          <w:rFonts w:ascii="Times New Roman" w:hAnsi="Times New Roman"/>
          <w:color w:val="171717"/>
          <w:sz w:val="20"/>
          <w:szCs w:val="20"/>
        </w:rPr>
      </w:pPr>
    </w:p>
    <w:p w14:paraId="24BCF4D6" w14:textId="77777777" w:rsidR="00C94350" w:rsidRPr="00177615" w:rsidRDefault="00C94350" w:rsidP="0040482C">
      <w:pPr>
        <w:pStyle w:val="Sinespaciado"/>
        <w:jc w:val="right"/>
        <w:rPr>
          <w:rFonts w:ascii="Times New Roman" w:hAnsi="Times New Roman"/>
          <w:color w:val="171717"/>
          <w:sz w:val="20"/>
          <w:szCs w:val="20"/>
        </w:rPr>
      </w:pPr>
    </w:p>
    <w:p w14:paraId="00097031" w14:textId="77777777" w:rsidR="00C94350" w:rsidRPr="00177615" w:rsidRDefault="00C94350" w:rsidP="0040482C">
      <w:pPr>
        <w:pStyle w:val="Sinespaciado"/>
        <w:jc w:val="right"/>
        <w:rPr>
          <w:rFonts w:ascii="Times New Roman" w:hAnsi="Times New Roman"/>
          <w:color w:val="171717"/>
          <w:sz w:val="20"/>
          <w:szCs w:val="20"/>
        </w:rPr>
      </w:pPr>
    </w:p>
    <w:p w14:paraId="0521AEFE" w14:textId="77777777" w:rsidR="00C94350" w:rsidRPr="00177615" w:rsidRDefault="00C94350" w:rsidP="0040482C">
      <w:pPr>
        <w:pStyle w:val="Sinespaciado"/>
        <w:jc w:val="right"/>
        <w:rPr>
          <w:rFonts w:ascii="Times New Roman" w:hAnsi="Times New Roman"/>
          <w:color w:val="171717"/>
          <w:sz w:val="20"/>
          <w:szCs w:val="20"/>
        </w:rPr>
      </w:pPr>
    </w:p>
    <w:p w14:paraId="7842F9AC" w14:textId="77777777" w:rsidR="00C94350" w:rsidRPr="00177615" w:rsidRDefault="00C94350" w:rsidP="0040482C">
      <w:pPr>
        <w:pStyle w:val="Sinespaciado"/>
        <w:jc w:val="right"/>
        <w:rPr>
          <w:rFonts w:ascii="Times New Roman" w:hAnsi="Times New Roman"/>
          <w:color w:val="171717"/>
          <w:sz w:val="20"/>
          <w:szCs w:val="20"/>
        </w:rPr>
      </w:pPr>
    </w:p>
    <w:p w14:paraId="3C713A35" w14:textId="77777777" w:rsidR="00C94350" w:rsidRPr="00177615" w:rsidRDefault="00C94350" w:rsidP="0040482C">
      <w:pPr>
        <w:pStyle w:val="Sinespaciado"/>
        <w:jc w:val="right"/>
        <w:rPr>
          <w:rFonts w:ascii="Times New Roman" w:hAnsi="Times New Roman"/>
          <w:color w:val="171717"/>
          <w:sz w:val="20"/>
          <w:szCs w:val="20"/>
        </w:rPr>
      </w:pPr>
    </w:p>
    <w:p w14:paraId="5ED2DB4B" w14:textId="77777777" w:rsidR="00A01728" w:rsidRPr="00177615" w:rsidRDefault="00A01728" w:rsidP="00756EFA">
      <w:pPr>
        <w:pStyle w:val="Sinespaciado"/>
        <w:jc w:val="both"/>
        <w:rPr>
          <w:rFonts w:ascii="Times New Roman" w:hAnsi="Times New Roman"/>
          <w:b/>
          <w:bCs/>
          <w:color w:val="595959"/>
          <w:sz w:val="24"/>
          <w:szCs w:val="24"/>
        </w:rPr>
      </w:pPr>
    </w:p>
    <w:p w14:paraId="5A33B67E" w14:textId="77777777" w:rsidR="00A01728" w:rsidRPr="00177615" w:rsidRDefault="00A01728" w:rsidP="00756EFA">
      <w:pPr>
        <w:pStyle w:val="Sinespaciado"/>
        <w:jc w:val="both"/>
        <w:rPr>
          <w:rFonts w:ascii="Times New Roman" w:hAnsi="Times New Roman"/>
          <w:b/>
          <w:bCs/>
          <w:color w:val="595959"/>
          <w:sz w:val="24"/>
          <w:szCs w:val="24"/>
        </w:rPr>
      </w:pPr>
    </w:p>
    <w:p w14:paraId="0CECEF58" w14:textId="77777777" w:rsidR="00A01728" w:rsidRPr="00177615" w:rsidRDefault="00A01728" w:rsidP="00756EFA">
      <w:pPr>
        <w:pStyle w:val="Sinespaciado"/>
        <w:jc w:val="both"/>
        <w:rPr>
          <w:rFonts w:ascii="Times New Roman" w:hAnsi="Times New Roman"/>
          <w:b/>
          <w:bCs/>
          <w:color w:val="595959"/>
          <w:sz w:val="24"/>
          <w:szCs w:val="24"/>
        </w:rPr>
      </w:pPr>
    </w:p>
    <w:p w14:paraId="78A6C833" w14:textId="77777777" w:rsidR="00A01728" w:rsidRPr="00177615" w:rsidRDefault="00A01728" w:rsidP="00756EFA">
      <w:pPr>
        <w:pStyle w:val="Sinespaciado"/>
        <w:jc w:val="both"/>
        <w:rPr>
          <w:rFonts w:ascii="Times New Roman" w:hAnsi="Times New Roman"/>
          <w:b/>
          <w:bCs/>
          <w:color w:val="595959"/>
          <w:sz w:val="24"/>
          <w:szCs w:val="24"/>
        </w:rPr>
      </w:pPr>
    </w:p>
    <w:p w14:paraId="315B4670" w14:textId="77777777" w:rsidR="00A01728" w:rsidRPr="00177615" w:rsidRDefault="00A01728" w:rsidP="00756EFA">
      <w:pPr>
        <w:pStyle w:val="Sinespaciado"/>
        <w:jc w:val="both"/>
        <w:rPr>
          <w:rFonts w:ascii="Times New Roman" w:hAnsi="Times New Roman"/>
          <w:b/>
          <w:bCs/>
          <w:color w:val="595959"/>
          <w:sz w:val="24"/>
          <w:szCs w:val="24"/>
        </w:rPr>
      </w:pPr>
    </w:p>
    <w:p w14:paraId="15A9FE8C" w14:textId="77777777" w:rsidR="00A01728" w:rsidRPr="00177615" w:rsidRDefault="00A01728" w:rsidP="00756EFA">
      <w:pPr>
        <w:pStyle w:val="Sinespaciado"/>
        <w:jc w:val="both"/>
        <w:rPr>
          <w:rFonts w:ascii="Times New Roman" w:hAnsi="Times New Roman"/>
          <w:b/>
          <w:bCs/>
          <w:color w:val="595959"/>
          <w:sz w:val="24"/>
          <w:szCs w:val="24"/>
        </w:rPr>
      </w:pPr>
    </w:p>
    <w:p w14:paraId="3596FBC1" w14:textId="77777777" w:rsidR="00A01728" w:rsidRPr="00177615" w:rsidRDefault="00A01728" w:rsidP="00756EFA">
      <w:pPr>
        <w:pStyle w:val="Sinespaciado"/>
        <w:jc w:val="both"/>
        <w:rPr>
          <w:rFonts w:ascii="Times New Roman" w:hAnsi="Times New Roman"/>
          <w:b/>
          <w:bCs/>
          <w:color w:val="595959"/>
          <w:sz w:val="24"/>
          <w:szCs w:val="24"/>
        </w:rPr>
      </w:pPr>
    </w:p>
    <w:p w14:paraId="7C44EC1B" w14:textId="77777777" w:rsidR="00A01728" w:rsidRPr="00177615" w:rsidRDefault="00A01728" w:rsidP="00756EFA">
      <w:pPr>
        <w:pStyle w:val="Sinespaciado"/>
        <w:jc w:val="both"/>
        <w:rPr>
          <w:rFonts w:ascii="Times New Roman" w:hAnsi="Times New Roman"/>
          <w:b/>
          <w:bCs/>
          <w:color w:val="595959"/>
          <w:sz w:val="24"/>
          <w:szCs w:val="24"/>
        </w:rPr>
      </w:pPr>
    </w:p>
    <w:p w14:paraId="7B22D592" w14:textId="77777777" w:rsidR="00A01728" w:rsidRPr="00177615" w:rsidRDefault="00A01728" w:rsidP="00756EFA">
      <w:pPr>
        <w:pStyle w:val="Sinespaciado"/>
        <w:jc w:val="both"/>
        <w:rPr>
          <w:rFonts w:ascii="Times New Roman" w:hAnsi="Times New Roman"/>
          <w:b/>
          <w:bCs/>
          <w:color w:val="595959"/>
          <w:sz w:val="24"/>
          <w:szCs w:val="24"/>
        </w:rPr>
      </w:pPr>
    </w:p>
    <w:p w14:paraId="0268355C" w14:textId="77777777" w:rsidR="00A01728" w:rsidRPr="00177615" w:rsidRDefault="00A01728" w:rsidP="00756EFA">
      <w:pPr>
        <w:pStyle w:val="Sinespaciado"/>
        <w:jc w:val="both"/>
        <w:rPr>
          <w:rFonts w:ascii="Times New Roman" w:hAnsi="Times New Roman"/>
          <w:b/>
          <w:bCs/>
          <w:color w:val="595959"/>
          <w:sz w:val="24"/>
          <w:szCs w:val="24"/>
        </w:rPr>
      </w:pPr>
    </w:p>
    <w:p w14:paraId="72D3AC83" w14:textId="77777777" w:rsidR="00A01728" w:rsidRPr="00177615" w:rsidRDefault="00A01728" w:rsidP="00756EFA">
      <w:pPr>
        <w:pStyle w:val="Sinespaciado"/>
        <w:jc w:val="both"/>
        <w:rPr>
          <w:rFonts w:ascii="Times New Roman" w:hAnsi="Times New Roman"/>
          <w:b/>
          <w:bCs/>
          <w:color w:val="595959"/>
          <w:sz w:val="24"/>
          <w:szCs w:val="24"/>
        </w:rPr>
      </w:pPr>
    </w:p>
    <w:p w14:paraId="3D8E103C" w14:textId="77777777" w:rsidR="00A01728" w:rsidRPr="00177615" w:rsidRDefault="00A01728" w:rsidP="00756EFA">
      <w:pPr>
        <w:pStyle w:val="Sinespaciado"/>
        <w:jc w:val="both"/>
        <w:rPr>
          <w:rFonts w:ascii="Times New Roman" w:hAnsi="Times New Roman"/>
          <w:b/>
          <w:bCs/>
          <w:color w:val="595959"/>
          <w:sz w:val="24"/>
          <w:szCs w:val="24"/>
        </w:rPr>
      </w:pPr>
    </w:p>
    <w:p w14:paraId="0E1194E8" w14:textId="77777777" w:rsidR="00A01728" w:rsidRPr="00177615" w:rsidRDefault="00A01728" w:rsidP="00756EFA">
      <w:pPr>
        <w:pStyle w:val="Sinespaciado"/>
        <w:jc w:val="both"/>
        <w:rPr>
          <w:rFonts w:ascii="Times New Roman" w:hAnsi="Times New Roman"/>
          <w:b/>
          <w:bCs/>
          <w:color w:val="595959"/>
          <w:sz w:val="24"/>
          <w:szCs w:val="24"/>
        </w:rPr>
      </w:pPr>
    </w:p>
    <w:p w14:paraId="538A4A38" w14:textId="77777777" w:rsidR="00A01728" w:rsidRPr="00177615" w:rsidRDefault="00A01728" w:rsidP="00756EFA">
      <w:pPr>
        <w:pStyle w:val="Sinespaciado"/>
        <w:jc w:val="both"/>
        <w:rPr>
          <w:rFonts w:ascii="Times New Roman" w:hAnsi="Times New Roman"/>
          <w:b/>
          <w:bCs/>
          <w:color w:val="595959"/>
          <w:sz w:val="24"/>
          <w:szCs w:val="24"/>
        </w:rPr>
      </w:pPr>
    </w:p>
    <w:p w14:paraId="7B4E1A2F" w14:textId="77777777" w:rsidR="00A01728" w:rsidRPr="00177615" w:rsidRDefault="00A01728" w:rsidP="00756EFA">
      <w:pPr>
        <w:pStyle w:val="Sinespaciado"/>
        <w:jc w:val="both"/>
        <w:rPr>
          <w:rFonts w:ascii="Times New Roman" w:hAnsi="Times New Roman"/>
          <w:b/>
          <w:bCs/>
          <w:color w:val="595959"/>
          <w:sz w:val="24"/>
          <w:szCs w:val="24"/>
        </w:rPr>
      </w:pPr>
    </w:p>
    <w:p w14:paraId="7E4F8717" w14:textId="77777777" w:rsidR="00A01728" w:rsidRPr="00177615" w:rsidRDefault="00A01728" w:rsidP="00756EFA">
      <w:pPr>
        <w:pStyle w:val="Sinespaciado"/>
        <w:jc w:val="both"/>
        <w:rPr>
          <w:rFonts w:ascii="Times New Roman" w:hAnsi="Times New Roman"/>
          <w:b/>
          <w:bCs/>
          <w:color w:val="595959"/>
          <w:sz w:val="24"/>
          <w:szCs w:val="24"/>
        </w:rPr>
      </w:pPr>
    </w:p>
    <w:p w14:paraId="4BFE6DAC" w14:textId="77777777" w:rsidR="00A01728" w:rsidRPr="00177615" w:rsidRDefault="00A01728" w:rsidP="00756EFA">
      <w:pPr>
        <w:pStyle w:val="Sinespaciado"/>
        <w:jc w:val="both"/>
        <w:rPr>
          <w:rFonts w:ascii="Times New Roman" w:hAnsi="Times New Roman"/>
          <w:b/>
          <w:bCs/>
          <w:color w:val="595959"/>
          <w:sz w:val="24"/>
          <w:szCs w:val="24"/>
        </w:rPr>
      </w:pPr>
    </w:p>
    <w:p w14:paraId="7AC2441C" w14:textId="77777777" w:rsidR="00A01728" w:rsidRPr="00177615" w:rsidRDefault="00A01728" w:rsidP="00756EFA">
      <w:pPr>
        <w:pStyle w:val="Sinespaciado"/>
        <w:jc w:val="both"/>
        <w:rPr>
          <w:rFonts w:ascii="Times New Roman" w:hAnsi="Times New Roman"/>
          <w:b/>
          <w:bCs/>
          <w:color w:val="595959"/>
          <w:sz w:val="24"/>
          <w:szCs w:val="24"/>
        </w:rPr>
      </w:pPr>
    </w:p>
    <w:p w14:paraId="09BBE434" w14:textId="77777777" w:rsidR="00A01728" w:rsidRPr="00177615" w:rsidRDefault="00A01728" w:rsidP="00756EFA">
      <w:pPr>
        <w:pStyle w:val="Sinespaciado"/>
        <w:jc w:val="both"/>
        <w:rPr>
          <w:rFonts w:ascii="Times New Roman" w:hAnsi="Times New Roman"/>
          <w:b/>
          <w:bCs/>
          <w:color w:val="595959"/>
          <w:sz w:val="24"/>
          <w:szCs w:val="24"/>
        </w:rPr>
      </w:pPr>
    </w:p>
    <w:p w14:paraId="082E6673" w14:textId="77777777" w:rsidR="00A01728" w:rsidRPr="00177615" w:rsidRDefault="00A01728" w:rsidP="00756EFA">
      <w:pPr>
        <w:pStyle w:val="Sinespaciado"/>
        <w:jc w:val="both"/>
        <w:rPr>
          <w:rFonts w:ascii="Times New Roman" w:hAnsi="Times New Roman"/>
          <w:b/>
          <w:bCs/>
          <w:color w:val="595959"/>
          <w:sz w:val="24"/>
          <w:szCs w:val="24"/>
        </w:rPr>
      </w:pPr>
    </w:p>
    <w:p w14:paraId="771D0F28" w14:textId="77777777" w:rsidR="00A01728" w:rsidRPr="00177615" w:rsidRDefault="00A01728" w:rsidP="00756EFA">
      <w:pPr>
        <w:pStyle w:val="Sinespaciado"/>
        <w:jc w:val="both"/>
        <w:rPr>
          <w:rFonts w:ascii="Times New Roman" w:hAnsi="Times New Roman"/>
          <w:b/>
          <w:bCs/>
          <w:color w:val="595959"/>
          <w:sz w:val="24"/>
          <w:szCs w:val="24"/>
        </w:rPr>
      </w:pPr>
    </w:p>
    <w:p w14:paraId="30DB7961" w14:textId="77777777" w:rsidR="00A01728" w:rsidRPr="00177615" w:rsidRDefault="00A01728" w:rsidP="00756EFA">
      <w:pPr>
        <w:pStyle w:val="Sinespaciado"/>
        <w:jc w:val="both"/>
        <w:rPr>
          <w:rFonts w:ascii="Times New Roman" w:hAnsi="Times New Roman"/>
          <w:b/>
          <w:bCs/>
          <w:color w:val="595959"/>
          <w:sz w:val="24"/>
          <w:szCs w:val="24"/>
        </w:rPr>
      </w:pPr>
    </w:p>
    <w:p w14:paraId="6ECC3DDA" w14:textId="77777777" w:rsidR="00A01728" w:rsidRPr="00177615" w:rsidRDefault="00A01728" w:rsidP="00756EFA">
      <w:pPr>
        <w:pStyle w:val="Sinespaciado"/>
        <w:jc w:val="both"/>
        <w:rPr>
          <w:rFonts w:ascii="Times New Roman" w:hAnsi="Times New Roman"/>
          <w:b/>
          <w:bCs/>
          <w:color w:val="595959"/>
          <w:sz w:val="24"/>
          <w:szCs w:val="24"/>
        </w:rPr>
      </w:pPr>
    </w:p>
    <w:p w14:paraId="2C6DB634" w14:textId="77777777" w:rsidR="00A01728" w:rsidRPr="00177615" w:rsidRDefault="00A01728" w:rsidP="00756EFA">
      <w:pPr>
        <w:pStyle w:val="Sinespaciado"/>
        <w:jc w:val="both"/>
        <w:rPr>
          <w:rFonts w:ascii="Times New Roman" w:hAnsi="Times New Roman"/>
          <w:b/>
          <w:bCs/>
          <w:color w:val="595959"/>
          <w:sz w:val="24"/>
          <w:szCs w:val="24"/>
        </w:rPr>
      </w:pPr>
    </w:p>
    <w:p w14:paraId="07F3B2D9" w14:textId="77777777" w:rsidR="00A01728" w:rsidRPr="00177615" w:rsidRDefault="00A01728" w:rsidP="00756EFA">
      <w:pPr>
        <w:pStyle w:val="Sinespaciado"/>
        <w:jc w:val="both"/>
        <w:rPr>
          <w:rFonts w:ascii="Times New Roman" w:hAnsi="Times New Roman"/>
          <w:b/>
          <w:bCs/>
          <w:color w:val="595959"/>
          <w:sz w:val="24"/>
          <w:szCs w:val="24"/>
        </w:rPr>
      </w:pPr>
    </w:p>
    <w:p w14:paraId="2B20ED06" w14:textId="77777777" w:rsidR="00A01728" w:rsidRPr="00177615" w:rsidRDefault="00A01728" w:rsidP="00756EFA">
      <w:pPr>
        <w:pStyle w:val="Sinespaciado"/>
        <w:jc w:val="both"/>
        <w:rPr>
          <w:rFonts w:ascii="Times New Roman" w:hAnsi="Times New Roman"/>
          <w:b/>
          <w:bCs/>
          <w:color w:val="595959"/>
          <w:sz w:val="24"/>
          <w:szCs w:val="24"/>
        </w:rPr>
      </w:pPr>
    </w:p>
    <w:p w14:paraId="2931CFE1" w14:textId="77777777" w:rsidR="00A01728" w:rsidRPr="00177615" w:rsidRDefault="00A01728" w:rsidP="00756EFA">
      <w:pPr>
        <w:pStyle w:val="Sinespaciado"/>
        <w:jc w:val="both"/>
        <w:rPr>
          <w:rFonts w:ascii="Times New Roman" w:hAnsi="Times New Roman"/>
          <w:b/>
          <w:bCs/>
          <w:color w:val="595959"/>
          <w:sz w:val="24"/>
          <w:szCs w:val="24"/>
        </w:rPr>
      </w:pPr>
    </w:p>
    <w:p w14:paraId="7700B643" w14:textId="77777777" w:rsidR="00A01728" w:rsidRPr="00177615" w:rsidRDefault="00A01728" w:rsidP="00756EFA">
      <w:pPr>
        <w:pStyle w:val="Sinespaciado"/>
        <w:jc w:val="both"/>
        <w:rPr>
          <w:rFonts w:ascii="Times New Roman" w:hAnsi="Times New Roman"/>
          <w:b/>
          <w:bCs/>
          <w:color w:val="595959"/>
          <w:sz w:val="24"/>
          <w:szCs w:val="24"/>
        </w:rPr>
      </w:pPr>
    </w:p>
    <w:p w14:paraId="715D2C23" w14:textId="77777777" w:rsidR="00A26D9D" w:rsidRPr="00177615" w:rsidRDefault="00A26D9D" w:rsidP="00756EFA">
      <w:pPr>
        <w:pStyle w:val="Sinespaciado"/>
        <w:jc w:val="both"/>
        <w:rPr>
          <w:rFonts w:ascii="Times New Roman" w:hAnsi="Times New Roman"/>
          <w:b/>
          <w:bCs/>
          <w:color w:val="595959"/>
          <w:sz w:val="24"/>
          <w:szCs w:val="24"/>
        </w:rPr>
      </w:pPr>
    </w:p>
    <w:sectPr w:rsidR="00A26D9D" w:rsidRPr="00177615">
      <w:headerReference w:type="default" r:id="rId21"/>
      <w:footerReference w:type="default" r:id="rId22"/>
      <w:pgSz w:w="11906" w:h="16838"/>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71EA4F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34184AE" w16cex:dateUtc="2026-01-12T14: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71EA4F5" w16cid:durableId="134184A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DB82CA" w14:textId="77777777" w:rsidR="001210A5" w:rsidRPr="00E83ADA" w:rsidRDefault="001210A5" w:rsidP="00414DE4">
      <w:pPr>
        <w:spacing w:after="0" w:line="240" w:lineRule="auto"/>
      </w:pPr>
      <w:r w:rsidRPr="00E83ADA">
        <w:separator/>
      </w:r>
    </w:p>
  </w:endnote>
  <w:endnote w:type="continuationSeparator" w:id="0">
    <w:p w14:paraId="2264A91B" w14:textId="77777777" w:rsidR="001210A5" w:rsidRPr="00E83ADA" w:rsidRDefault="001210A5" w:rsidP="00414DE4">
      <w:pPr>
        <w:spacing w:after="0" w:line="240" w:lineRule="auto"/>
      </w:pPr>
      <w:r w:rsidRPr="00E83AD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8D757" w14:textId="426862D1" w:rsidR="000F55C3" w:rsidRPr="00177615" w:rsidRDefault="001533F4">
    <w:pPr>
      <w:pStyle w:val="Piedepgina"/>
      <w:rPr>
        <w:rFonts w:cs="Calibri"/>
        <w:b/>
        <w:bCs/>
        <w:color w:val="C00000"/>
        <w:sz w:val="24"/>
        <w:szCs w:val="24"/>
      </w:rPr>
    </w:pPr>
    <w:r>
      <w:rPr>
        <w:noProof/>
        <w:lang w:eastAsia="es-DO"/>
      </w:rPr>
      <mc:AlternateContent>
        <mc:Choice Requires="wps">
          <w:drawing>
            <wp:anchor distT="4294967295" distB="4294967295" distL="114300" distR="114300" simplePos="0" relativeHeight="251657728" behindDoc="0" locked="0" layoutInCell="1" allowOverlap="1" wp14:anchorId="55E67423" wp14:editId="05024BB1">
              <wp:simplePos x="0" y="0"/>
              <wp:positionH relativeFrom="page">
                <wp:align>left</wp:align>
              </wp:positionH>
              <wp:positionV relativeFrom="paragraph">
                <wp:posOffset>271779</wp:posOffset>
              </wp:positionV>
              <wp:extent cx="1228725" cy="0"/>
              <wp:effectExtent l="0" t="0" r="9525" b="19050"/>
              <wp:wrapNone/>
              <wp:docPr id="134827350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28725" cy="0"/>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6BC6173" id="Conector recto 9" o:spid="_x0000_s1026" style="position:absolute;flip:y;z-index:251657728;visibility:visible;mso-wrap-style:square;mso-width-percent:0;mso-height-percent:0;mso-wrap-distance-left:9pt;mso-wrap-distance-top:-3e-5mm;mso-wrap-distance-right:9pt;mso-wrap-distance-bottom:-3e-5mm;mso-position-horizontal:left;mso-position-horizontal-relative:page;mso-position-vertical:absolute;mso-position-vertical-relative:text;mso-width-percent:0;mso-height-percent:0;mso-width-relative:margin;mso-height-relative:margin" from="0,21.4pt" to="96.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" strokecolor="#c00000" strokeweight=".5pt">
              <v:stroke joinstyle="miter"/>
              <o:lock v:ext="edit" shapetype="f"/>
              <w10:wrap anchorx="page"/>
            </v:line>
          </w:pict>
        </mc:Fallback>
      </mc:AlternateContent>
    </w:r>
    <w:r>
      <w:rPr>
        <w:noProof/>
        <w:lang w:eastAsia="es-DO"/>
      </w:rPr>
      <mc:AlternateContent>
        <mc:Choice Requires="wps">
          <w:drawing>
            <wp:anchor distT="4294967295" distB="4294967295" distL="114300" distR="114300" simplePos="0" relativeHeight="251656704" behindDoc="0" locked="0" layoutInCell="1" allowOverlap="1" wp14:anchorId="441E8B22" wp14:editId="62CC7C47">
              <wp:simplePos x="0" y="0"/>
              <wp:positionH relativeFrom="column">
                <wp:posOffset>-1070610</wp:posOffset>
              </wp:positionH>
              <wp:positionV relativeFrom="paragraph">
                <wp:posOffset>186054</wp:posOffset>
              </wp:positionV>
              <wp:extent cx="1752600" cy="0"/>
              <wp:effectExtent l="0" t="0" r="19050" b="19050"/>
              <wp:wrapNone/>
              <wp:docPr id="1953393889"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2600" cy="0"/>
                      </a:xfrm>
                      <a:prstGeom prst="line">
                        <a:avLst/>
                      </a:prstGeom>
                      <a:noFill/>
                      <a:ln w="12700" cap="flat" cmpd="sng" algn="ctr">
                        <a:solidFill>
                          <a:srgbClr val="00206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8B34D5B" id="Conector recto 8"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4.3pt,14.65pt" to="53.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" strokecolor="#002060" strokeweight="1pt">
              <v:stroke joinstyle="miter"/>
              <o:lock v:ext="edit" shapetype="f"/>
            </v:line>
          </w:pict>
        </mc:Fallback>
      </mc:AlternateContent>
    </w:r>
    <w:r>
      <w:rPr>
        <w:noProof/>
        <w:lang w:eastAsia="es-DO"/>
      </w:rPr>
      <w:drawing>
        <wp:anchor distT="0" distB="0" distL="114300" distR="114300" simplePos="0" relativeHeight="251655680" behindDoc="0" locked="0" layoutInCell="1" allowOverlap="1" wp14:anchorId="59C8A355" wp14:editId="012ED12B">
          <wp:simplePos x="0" y="0"/>
          <wp:positionH relativeFrom="column">
            <wp:posOffset>3968115</wp:posOffset>
          </wp:positionH>
          <wp:positionV relativeFrom="paragraph">
            <wp:posOffset>-197485</wp:posOffset>
          </wp:positionV>
          <wp:extent cx="2323465" cy="562610"/>
          <wp:effectExtent l="0" t="0" r="635" b="8890"/>
          <wp:wrapNone/>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3465" cy="562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0B3" w:rsidRPr="00177615">
      <w:rPr>
        <w:rFonts w:cs="Calibri"/>
        <w:b/>
        <w:bCs/>
        <w:color w:val="0070C0"/>
        <w:sz w:val="24"/>
        <w:szCs w:val="24"/>
      </w:rPr>
      <w:t xml:space="preserve">Informe Meta Física Financiera </w:t>
    </w:r>
    <w:r w:rsidR="00E82515">
      <w:rPr>
        <w:rFonts w:cs="Calibri"/>
        <w:b/>
        <w:bCs/>
        <w:color w:val="C00000"/>
        <w:sz w:val="24"/>
        <w:szCs w:val="24"/>
      </w:rPr>
      <w:t>Enero – Marzo 2026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9F5C63" w14:textId="77777777" w:rsidR="001210A5" w:rsidRPr="00E83ADA" w:rsidRDefault="001210A5" w:rsidP="00414DE4">
      <w:pPr>
        <w:spacing w:after="0" w:line="240" w:lineRule="auto"/>
      </w:pPr>
      <w:r w:rsidRPr="00E83ADA">
        <w:separator/>
      </w:r>
    </w:p>
  </w:footnote>
  <w:footnote w:type="continuationSeparator" w:id="0">
    <w:p w14:paraId="05EBF7C1" w14:textId="77777777" w:rsidR="001210A5" w:rsidRPr="00E83ADA" w:rsidRDefault="001210A5" w:rsidP="00414DE4">
      <w:pPr>
        <w:spacing w:after="0" w:line="240" w:lineRule="auto"/>
      </w:pPr>
      <w:r w:rsidRPr="00E83ADA">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35A3D" w14:textId="77777777" w:rsidR="00142E75" w:rsidRPr="00E83ADA" w:rsidRDefault="001533F4">
    <w:pPr>
      <w:pStyle w:val="Encabezado"/>
    </w:pPr>
    <w:r>
      <w:rPr>
        <w:noProof/>
        <w:lang w:eastAsia="es-DO"/>
      </w:rPr>
      <mc:AlternateContent>
        <mc:Choice Requires="wps">
          <w:drawing>
            <wp:anchor distT="0" distB="0" distL="114300" distR="114300" simplePos="0" relativeHeight="251659776" behindDoc="0" locked="0" layoutInCell="1" allowOverlap="1" wp14:anchorId="65659C4E" wp14:editId="062A429E">
              <wp:simplePos x="0" y="0"/>
              <wp:positionH relativeFrom="column">
                <wp:posOffset>5189855</wp:posOffset>
              </wp:positionH>
              <wp:positionV relativeFrom="paragraph">
                <wp:posOffset>-66675</wp:posOffset>
              </wp:positionV>
              <wp:extent cx="1353185" cy="10795"/>
              <wp:effectExtent l="0" t="0" r="18415" b="27305"/>
              <wp:wrapNone/>
              <wp:docPr id="896519005"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3185" cy="10795"/>
                      </a:xfrm>
                      <a:prstGeom prst="line">
                        <a:avLst/>
                      </a:prstGeom>
                      <a:noFill/>
                      <a:ln w="6350" cap="flat" cmpd="sng" algn="ctr">
                        <a:solidFill>
                          <a:srgbClr val="C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DEE5899" id="Conector recto 1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65pt,-5.25pt" to="515.2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" strokecolor="#c00000" strokeweight=".5pt">
              <v:stroke joinstyle="miter"/>
              <o:lock v:ext="edit" shapetype="f"/>
            </v:line>
          </w:pict>
        </mc:Fallback>
      </mc:AlternateContent>
    </w:r>
    <w:r>
      <w:rPr>
        <w:noProof/>
        <w:lang w:eastAsia="es-DO"/>
      </w:rPr>
      <mc:AlternateContent>
        <mc:Choice Requires="wps">
          <w:drawing>
            <wp:anchor distT="0" distB="0" distL="114300" distR="114300" simplePos="0" relativeHeight="251658752" behindDoc="0" locked="0" layoutInCell="1" allowOverlap="1" wp14:anchorId="1E4A588E" wp14:editId="2533F90F">
              <wp:simplePos x="0" y="0"/>
              <wp:positionH relativeFrom="column">
                <wp:posOffset>4597400</wp:posOffset>
              </wp:positionH>
              <wp:positionV relativeFrom="paragraph">
                <wp:posOffset>-183515</wp:posOffset>
              </wp:positionV>
              <wp:extent cx="1945640" cy="20955"/>
              <wp:effectExtent l="0" t="0" r="16510" b="36195"/>
              <wp:wrapNone/>
              <wp:docPr id="674964259"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45640" cy="20955"/>
                      </a:xfrm>
                      <a:prstGeom prst="line">
                        <a:avLst/>
                      </a:prstGeom>
                      <a:noFill/>
                      <a:ln w="6350" cap="flat" cmpd="sng" algn="ctr">
                        <a:solidFill>
                          <a:srgbClr val="00206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5646E00" id="Conector recto 1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pt,-14.45pt" to="515.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" strokecolor="#002060" strokeweight=".5pt">
              <v:stroke joinstyle="miter"/>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221BB"/>
    <w:multiLevelType w:val="hybridMultilevel"/>
    <w:tmpl w:val="978C47A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nsid w:val="0BCC3970"/>
    <w:multiLevelType w:val="hybridMultilevel"/>
    <w:tmpl w:val="2EDE5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1BCE6CFB"/>
    <w:multiLevelType w:val="hybridMultilevel"/>
    <w:tmpl w:val="2EDE5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F053E5A"/>
    <w:multiLevelType w:val="hybridMultilevel"/>
    <w:tmpl w:val="7814105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nsid w:val="266059EC"/>
    <w:multiLevelType w:val="hybridMultilevel"/>
    <w:tmpl w:val="2EDE5EA2"/>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nsid w:val="392501A4"/>
    <w:multiLevelType w:val="hybridMultilevel"/>
    <w:tmpl w:val="2EDE5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3E481C9F"/>
    <w:multiLevelType w:val="hybridMultilevel"/>
    <w:tmpl w:val="E5E05876"/>
    <w:lvl w:ilvl="0" w:tplc="E7E02D00">
      <w:start w:val="1"/>
      <w:numFmt w:val="decimal"/>
      <w:lvlText w:val="%1."/>
      <w:lvlJc w:val="left"/>
      <w:pPr>
        <w:ind w:left="1440" w:hanging="360"/>
      </w:pPr>
      <w:rPr>
        <w:rFonts w:hint="default"/>
      </w:r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7">
    <w:nsid w:val="5B976F5F"/>
    <w:multiLevelType w:val="hybridMultilevel"/>
    <w:tmpl w:val="2EDE5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641F5374"/>
    <w:multiLevelType w:val="hybridMultilevel"/>
    <w:tmpl w:val="504E4658"/>
    <w:lvl w:ilvl="0" w:tplc="C9AC57DC">
      <w:start w:val="43"/>
      <w:numFmt w:val="bullet"/>
      <w:lvlText w:val="-"/>
      <w:lvlJc w:val="left"/>
      <w:pPr>
        <w:ind w:left="1080" w:hanging="360"/>
      </w:pPr>
      <w:rPr>
        <w:rFonts w:ascii="Times New Roman" w:eastAsia="Times New Roman" w:hAnsi="Times New Roman" w:cs="Times New Roman"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9">
    <w:nsid w:val="66C571FC"/>
    <w:multiLevelType w:val="hybridMultilevel"/>
    <w:tmpl w:val="5F4E9288"/>
    <w:lvl w:ilvl="0" w:tplc="1C0A000F">
      <w:start w:val="1"/>
      <w:numFmt w:val="decimal"/>
      <w:lvlText w:val="%1."/>
      <w:lvlJc w:val="left"/>
      <w:pPr>
        <w:ind w:left="720" w:hanging="360"/>
      </w:pPr>
      <w:rPr>
        <w:rFont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nsid w:val="749A7A65"/>
    <w:multiLevelType w:val="hybridMultilevel"/>
    <w:tmpl w:val="2EDE5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2"/>
  </w:num>
  <w:num w:numId="3">
    <w:abstractNumId w:val="10"/>
  </w:num>
  <w:num w:numId="4">
    <w:abstractNumId w:val="1"/>
  </w:num>
  <w:num w:numId="5">
    <w:abstractNumId w:val="5"/>
  </w:num>
  <w:num w:numId="6">
    <w:abstractNumId w:val="7"/>
  </w:num>
  <w:num w:numId="7">
    <w:abstractNumId w:val="3"/>
  </w:num>
  <w:num w:numId="8">
    <w:abstractNumId w:val="9"/>
  </w:num>
  <w:num w:numId="9">
    <w:abstractNumId w:val="0"/>
  </w:num>
  <w:num w:numId="10">
    <w:abstractNumId w:val="8"/>
  </w:num>
  <w:num w:numId="1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ssiel Valenzuela Escolastico">
    <w15:presenceInfo w15:providerId="Windows Live" w15:userId="d0addbd0652cc7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3F4"/>
    <w:rsid w:val="0001496F"/>
    <w:rsid w:val="0001744D"/>
    <w:rsid w:val="0003391B"/>
    <w:rsid w:val="00063A3B"/>
    <w:rsid w:val="000759F1"/>
    <w:rsid w:val="000800A8"/>
    <w:rsid w:val="0009789B"/>
    <w:rsid w:val="000A2FC5"/>
    <w:rsid w:val="000A4414"/>
    <w:rsid w:val="000D3047"/>
    <w:rsid w:val="000D4D34"/>
    <w:rsid w:val="000F4AC0"/>
    <w:rsid w:val="000F55C3"/>
    <w:rsid w:val="00113F60"/>
    <w:rsid w:val="001210A5"/>
    <w:rsid w:val="001213AB"/>
    <w:rsid w:val="0013085A"/>
    <w:rsid w:val="0013335A"/>
    <w:rsid w:val="00142E75"/>
    <w:rsid w:val="00144579"/>
    <w:rsid w:val="00146866"/>
    <w:rsid w:val="00147FD6"/>
    <w:rsid w:val="00152774"/>
    <w:rsid w:val="001533F4"/>
    <w:rsid w:val="00156A9E"/>
    <w:rsid w:val="0017378C"/>
    <w:rsid w:val="00173DBB"/>
    <w:rsid w:val="00177615"/>
    <w:rsid w:val="0019454E"/>
    <w:rsid w:val="001A1D5D"/>
    <w:rsid w:val="001D590E"/>
    <w:rsid w:val="001F5612"/>
    <w:rsid w:val="001F7957"/>
    <w:rsid w:val="002062ED"/>
    <w:rsid w:val="00222A81"/>
    <w:rsid w:val="002241BA"/>
    <w:rsid w:val="002247BC"/>
    <w:rsid w:val="0028204B"/>
    <w:rsid w:val="00297DC8"/>
    <w:rsid w:val="002B0AB9"/>
    <w:rsid w:val="002C4E70"/>
    <w:rsid w:val="00300B50"/>
    <w:rsid w:val="0030785B"/>
    <w:rsid w:val="00324225"/>
    <w:rsid w:val="00341741"/>
    <w:rsid w:val="00365C09"/>
    <w:rsid w:val="00384794"/>
    <w:rsid w:val="00387486"/>
    <w:rsid w:val="00395586"/>
    <w:rsid w:val="003A19F6"/>
    <w:rsid w:val="003B42A7"/>
    <w:rsid w:val="003B5E78"/>
    <w:rsid w:val="003C1CC0"/>
    <w:rsid w:val="003C2E17"/>
    <w:rsid w:val="003F1C8D"/>
    <w:rsid w:val="003F780F"/>
    <w:rsid w:val="0040482C"/>
    <w:rsid w:val="00410E71"/>
    <w:rsid w:val="00414DE4"/>
    <w:rsid w:val="00432032"/>
    <w:rsid w:val="0043601D"/>
    <w:rsid w:val="0044551E"/>
    <w:rsid w:val="00465190"/>
    <w:rsid w:val="004732B8"/>
    <w:rsid w:val="004A0BE7"/>
    <w:rsid w:val="004C20B3"/>
    <w:rsid w:val="004C4593"/>
    <w:rsid w:val="004D4C78"/>
    <w:rsid w:val="004E7B8D"/>
    <w:rsid w:val="00500C45"/>
    <w:rsid w:val="00516D52"/>
    <w:rsid w:val="0052340C"/>
    <w:rsid w:val="00537085"/>
    <w:rsid w:val="00554ACC"/>
    <w:rsid w:val="005653E0"/>
    <w:rsid w:val="00566DBC"/>
    <w:rsid w:val="00577D18"/>
    <w:rsid w:val="00592553"/>
    <w:rsid w:val="005A47E5"/>
    <w:rsid w:val="005A505C"/>
    <w:rsid w:val="005D1927"/>
    <w:rsid w:val="005D2799"/>
    <w:rsid w:val="005E6A7B"/>
    <w:rsid w:val="005F2973"/>
    <w:rsid w:val="0060209B"/>
    <w:rsid w:val="0062090A"/>
    <w:rsid w:val="00634F30"/>
    <w:rsid w:val="00641AF1"/>
    <w:rsid w:val="0065026E"/>
    <w:rsid w:val="00651033"/>
    <w:rsid w:val="00654B44"/>
    <w:rsid w:val="006606B7"/>
    <w:rsid w:val="00673A1B"/>
    <w:rsid w:val="00680950"/>
    <w:rsid w:val="00684B9A"/>
    <w:rsid w:val="006A1538"/>
    <w:rsid w:val="006A7DB0"/>
    <w:rsid w:val="006D1A5C"/>
    <w:rsid w:val="006E4364"/>
    <w:rsid w:val="00756EFA"/>
    <w:rsid w:val="007617FB"/>
    <w:rsid w:val="007748CB"/>
    <w:rsid w:val="007B66A2"/>
    <w:rsid w:val="007C109D"/>
    <w:rsid w:val="00810766"/>
    <w:rsid w:val="00821263"/>
    <w:rsid w:val="0082347C"/>
    <w:rsid w:val="00836085"/>
    <w:rsid w:val="00856B25"/>
    <w:rsid w:val="008846D3"/>
    <w:rsid w:val="008B5282"/>
    <w:rsid w:val="008E2B9A"/>
    <w:rsid w:val="009059BE"/>
    <w:rsid w:val="00916A82"/>
    <w:rsid w:val="009206F7"/>
    <w:rsid w:val="00940B93"/>
    <w:rsid w:val="009544D8"/>
    <w:rsid w:val="00955F2C"/>
    <w:rsid w:val="0096181F"/>
    <w:rsid w:val="009703D6"/>
    <w:rsid w:val="00971122"/>
    <w:rsid w:val="009A7EE5"/>
    <w:rsid w:val="009B5A79"/>
    <w:rsid w:val="009B699E"/>
    <w:rsid w:val="009C5B65"/>
    <w:rsid w:val="00A01728"/>
    <w:rsid w:val="00A01977"/>
    <w:rsid w:val="00A04708"/>
    <w:rsid w:val="00A0474D"/>
    <w:rsid w:val="00A1585E"/>
    <w:rsid w:val="00A2160D"/>
    <w:rsid w:val="00A26D9D"/>
    <w:rsid w:val="00A37C4F"/>
    <w:rsid w:val="00A40C41"/>
    <w:rsid w:val="00A47742"/>
    <w:rsid w:val="00A671D1"/>
    <w:rsid w:val="00A714D6"/>
    <w:rsid w:val="00A76BB5"/>
    <w:rsid w:val="00A81D52"/>
    <w:rsid w:val="00AA30BF"/>
    <w:rsid w:val="00AE28C4"/>
    <w:rsid w:val="00B17DF2"/>
    <w:rsid w:val="00B258DE"/>
    <w:rsid w:val="00B51A8D"/>
    <w:rsid w:val="00B75F0C"/>
    <w:rsid w:val="00BC13AB"/>
    <w:rsid w:val="00BC28A6"/>
    <w:rsid w:val="00BD0C20"/>
    <w:rsid w:val="00BE1EEF"/>
    <w:rsid w:val="00BE4B87"/>
    <w:rsid w:val="00BF5155"/>
    <w:rsid w:val="00BF793C"/>
    <w:rsid w:val="00C23242"/>
    <w:rsid w:val="00C36930"/>
    <w:rsid w:val="00C42324"/>
    <w:rsid w:val="00C571D2"/>
    <w:rsid w:val="00C94350"/>
    <w:rsid w:val="00CA6A0B"/>
    <w:rsid w:val="00CC1C61"/>
    <w:rsid w:val="00D11113"/>
    <w:rsid w:val="00D12C48"/>
    <w:rsid w:val="00D17982"/>
    <w:rsid w:val="00D2347B"/>
    <w:rsid w:val="00D408BB"/>
    <w:rsid w:val="00D746CB"/>
    <w:rsid w:val="00D90963"/>
    <w:rsid w:val="00DB010F"/>
    <w:rsid w:val="00DB2557"/>
    <w:rsid w:val="00DC4F94"/>
    <w:rsid w:val="00DD17FF"/>
    <w:rsid w:val="00DD28B8"/>
    <w:rsid w:val="00DD4A9A"/>
    <w:rsid w:val="00E06AAB"/>
    <w:rsid w:val="00E45B27"/>
    <w:rsid w:val="00E66AE7"/>
    <w:rsid w:val="00E82515"/>
    <w:rsid w:val="00E82DD5"/>
    <w:rsid w:val="00E83ADA"/>
    <w:rsid w:val="00EB0A45"/>
    <w:rsid w:val="00EC16C8"/>
    <w:rsid w:val="00ED47C2"/>
    <w:rsid w:val="00F20273"/>
    <w:rsid w:val="00F23D8A"/>
    <w:rsid w:val="00F27AC9"/>
    <w:rsid w:val="00F4323D"/>
    <w:rsid w:val="00F4574E"/>
    <w:rsid w:val="00F8091E"/>
    <w:rsid w:val="00FA0C65"/>
    <w:rsid w:val="00FB338D"/>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0B6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DO" w:eastAsia="es-D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link w:val="Ttulo1Car"/>
    <w:uiPriority w:val="9"/>
    <w:qFormat/>
    <w:rsid w:val="00654B44"/>
    <w:pPr>
      <w:spacing w:before="100" w:beforeAutospacing="1" w:after="100" w:afterAutospacing="1" w:line="240" w:lineRule="auto"/>
      <w:outlineLvl w:val="0"/>
    </w:pPr>
    <w:rPr>
      <w:rFonts w:ascii="Times New Roman" w:eastAsia="Times New Roman" w:hAnsi="Times New Roman"/>
      <w:b/>
      <w:bCs/>
      <w:kern w:val="36"/>
      <w:sz w:val="48"/>
      <w:szCs w:val="48"/>
      <w:lang w:eastAsia="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1496F"/>
    <w:rPr>
      <w:sz w:val="22"/>
      <w:szCs w:val="22"/>
      <w:lang w:eastAsia="en-US"/>
    </w:rPr>
  </w:style>
  <w:style w:type="paragraph" w:styleId="Prrafodelista">
    <w:name w:val="List Paragraph"/>
    <w:aliases w:val="References,Paragraphe de liste1,List Paragraph1,Liste couleur - Accent 11,Liste 1,Bullets"/>
    <w:basedOn w:val="Normal"/>
    <w:link w:val="PrrafodelistaCar"/>
    <w:uiPriority w:val="34"/>
    <w:qFormat/>
    <w:rsid w:val="009B699E"/>
    <w:pPr>
      <w:ind w:left="720"/>
      <w:contextualSpacing/>
    </w:pPr>
  </w:style>
  <w:style w:type="paragraph" w:styleId="Encabezado">
    <w:name w:val="header"/>
    <w:basedOn w:val="Normal"/>
    <w:link w:val="EncabezadoCar"/>
    <w:uiPriority w:val="99"/>
    <w:unhideWhenUsed/>
    <w:rsid w:val="00414DE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14DE4"/>
  </w:style>
  <w:style w:type="paragraph" w:styleId="Piedepgina">
    <w:name w:val="footer"/>
    <w:basedOn w:val="Normal"/>
    <w:link w:val="PiedepginaCar"/>
    <w:uiPriority w:val="99"/>
    <w:unhideWhenUsed/>
    <w:rsid w:val="00414DE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14DE4"/>
  </w:style>
  <w:style w:type="table" w:styleId="Tablaconcuadrcula">
    <w:name w:val="Table Grid"/>
    <w:basedOn w:val="Tablanormal"/>
    <w:uiPriority w:val="39"/>
    <w:rsid w:val="00554A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lara1">
    <w:name w:val="Tabla con cuadrícula clara1"/>
    <w:basedOn w:val="Tablanormal"/>
    <w:uiPriority w:val="40"/>
    <w:rsid w:val="00554ACC"/>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normal11">
    <w:name w:val="Tabla normal 11"/>
    <w:basedOn w:val="Tablanormal"/>
    <w:uiPriority w:val="41"/>
    <w:rsid w:val="00554ACC"/>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ipervnculo">
    <w:name w:val="Hyperlink"/>
    <w:uiPriority w:val="99"/>
    <w:unhideWhenUsed/>
    <w:rsid w:val="0013335A"/>
    <w:rPr>
      <w:color w:val="0563C1"/>
      <w:u w:val="single"/>
    </w:rPr>
  </w:style>
  <w:style w:type="character" w:customStyle="1" w:styleId="Mencinsinresolver1">
    <w:name w:val="Mención sin resolver1"/>
    <w:uiPriority w:val="99"/>
    <w:semiHidden/>
    <w:unhideWhenUsed/>
    <w:rsid w:val="0013335A"/>
    <w:rPr>
      <w:color w:val="605E5C"/>
      <w:shd w:val="clear" w:color="auto" w:fill="E1DFDD"/>
    </w:rPr>
  </w:style>
  <w:style w:type="character" w:customStyle="1" w:styleId="PrrafodelistaCar">
    <w:name w:val="Párrafo de lista Car"/>
    <w:aliases w:val="References Car,Paragraphe de liste1 Car,List Paragraph1 Car,Liste couleur - Accent 11 Car,Liste 1 Car,Bullets Car"/>
    <w:link w:val="Prrafodelista"/>
    <w:uiPriority w:val="34"/>
    <w:locked/>
    <w:rsid w:val="00C94350"/>
  </w:style>
  <w:style w:type="table" w:customStyle="1" w:styleId="Cuadrculadetablaclara1">
    <w:name w:val="Cuadrícula de tabla clara1"/>
    <w:basedOn w:val="Tablanormal"/>
    <w:uiPriority w:val="40"/>
    <w:rsid w:val="00C94350"/>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0209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60209B"/>
    <w:rPr>
      <w:rFonts w:ascii="Tahoma" w:hAnsi="Tahoma" w:cs="Tahoma"/>
      <w:sz w:val="16"/>
      <w:szCs w:val="16"/>
    </w:rPr>
  </w:style>
  <w:style w:type="character" w:styleId="Textoennegrita">
    <w:name w:val="Strong"/>
    <w:uiPriority w:val="22"/>
    <w:qFormat/>
    <w:rsid w:val="00365C09"/>
    <w:rPr>
      <w:b/>
      <w:bCs/>
    </w:rPr>
  </w:style>
  <w:style w:type="character" w:styleId="nfasis">
    <w:name w:val="Emphasis"/>
    <w:uiPriority w:val="20"/>
    <w:qFormat/>
    <w:rsid w:val="003B5E78"/>
    <w:rPr>
      <w:i/>
      <w:iCs/>
    </w:rPr>
  </w:style>
  <w:style w:type="character" w:customStyle="1" w:styleId="Ttulo1Car">
    <w:name w:val="Título 1 Car"/>
    <w:link w:val="Ttulo1"/>
    <w:uiPriority w:val="9"/>
    <w:rsid w:val="00654B44"/>
    <w:rPr>
      <w:rFonts w:ascii="Times New Roman" w:eastAsia="Times New Roman" w:hAnsi="Times New Roman" w:cs="Times New Roman"/>
      <w:b/>
      <w:bCs/>
      <w:kern w:val="36"/>
      <w:sz w:val="48"/>
      <w:szCs w:val="48"/>
      <w:lang w:eastAsia="es-DO"/>
    </w:rPr>
  </w:style>
  <w:style w:type="paragraph" w:styleId="NormalWeb">
    <w:name w:val="Normal (Web)"/>
    <w:basedOn w:val="Normal"/>
    <w:uiPriority w:val="99"/>
    <w:unhideWhenUsed/>
    <w:rsid w:val="005A47E5"/>
    <w:pPr>
      <w:spacing w:before="100" w:beforeAutospacing="1" w:after="100" w:afterAutospacing="1" w:line="240" w:lineRule="auto"/>
    </w:pPr>
    <w:rPr>
      <w:rFonts w:ascii="Times New Roman" w:eastAsia="Times New Roman" w:hAnsi="Times New Roman"/>
      <w:sz w:val="24"/>
      <w:szCs w:val="24"/>
      <w:lang w:eastAsia="es-DO"/>
    </w:rPr>
  </w:style>
  <w:style w:type="character" w:customStyle="1" w:styleId="UnresolvedMention">
    <w:name w:val="Unresolved Mention"/>
    <w:basedOn w:val="Fuentedeprrafopredeter"/>
    <w:uiPriority w:val="99"/>
    <w:semiHidden/>
    <w:unhideWhenUsed/>
    <w:rsid w:val="00940B93"/>
    <w:rPr>
      <w:color w:val="605E5C"/>
      <w:shd w:val="clear" w:color="auto" w:fill="E1DFDD"/>
    </w:rPr>
  </w:style>
  <w:style w:type="character" w:styleId="Refdecomentario">
    <w:name w:val="annotation reference"/>
    <w:basedOn w:val="Fuentedeprrafopredeter"/>
    <w:uiPriority w:val="99"/>
    <w:semiHidden/>
    <w:unhideWhenUsed/>
    <w:rsid w:val="004E7B8D"/>
    <w:rPr>
      <w:sz w:val="16"/>
      <w:szCs w:val="16"/>
    </w:rPr>
  </w:style>
  <w:style w:type="paragraph" w:styleId="Textocomentario">
    <w:name w:val="annotation text"/>
    <w:basedOn w:val="Normal"/>
    <w:link w:val="TextocomentarioCar"/>
    <w:uiPriority w:val="99"/>
    <w:unhideWhenUsed/>
    <w:rsid w:val="004E7B8D"/>
    <w:pPr>
      <w:spacing w:line="240" w:lineRule="auto"/>
    </w:pPr>
    <w:rPr>
      <w:sz w:val="20"/>
      <w:szCs w:val="20"/>
    </w:rPr>
  </w:style>
  <w:style w:type="character" w:customStyle="1" w:styleId="TextocomentarioCar">
    <w:name w:val="Texto comentario Car"/>
    <w:basedOn w:val="Fuentedeprrafopredeter"/>
    <w:link w:val="Textocomentario"/>
    <w:uiPriority w:val="99"/>
    <w:rsid w:val="004E7B8D"/>
    <w:rPr>
      <w:lang w:eastAsia="en-US"/>
    </w:rPr>
  </w:style>
  <w:style w:type="paragraph" w:styleId="Asuntodelcomentario">
    <w:name w:val="annotation subject"/>
    <w:basedOn w:val="Textocomentario"/>
    <w:next w:val="Textocomentario"/>
    <w:link w:val="AsuntodelcomentarioCar"/>
    <w:uiPriority w:val="99"/>
    <w:semiHidden/>
    <w:unhideWhenUsed/>
    <w:rsid w:val="004E7B8D"/>
    <w:rPr>
      <w:b/>
      <w:bCs/>
    </w:rPr>
  </w:style>
  <w:style w:type="character" w:customStyle="1" w:styleId="AsuntodelcomentarioCar">
    <w:name w:val="Asunto del comentario Car"/>
    <w:basedOn w:val="TextocomentarioCar"/>
    <w:link w:val="Asuntodelcomentario"/>
    <w:uiPriority w:val="99"/>
    <w:semiHidden/>
    <w:rsid w:val="004E7B8D"/>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DO" w:eastAsia="es-D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link w:val="Ttulo1Car"/>
    <w:uiPriority w:val="9"/>
    <w:qFormat/>
    <w:rsid w:val="00654B44"/>
    <w:pPr>
      <w:spacing w:before="100" w:beforeAutospacing="1" w:after="100" w:afterAutospacing="1" w:line="240" w:lineRule="auto"/>
      <w:outlineLvl w:val="0"/>
    </w:pPr>
    <w:rPr>
      <w:rFonts w:ascii="Times New Roman" w:eastAsia="Times New Roman" w:hAnsi="Times New Roman"/>
      <w:b/>
      <w:bCs/>
      <w:kern w:val="36"/>
      <w:sz w:val="48"/>
      <w:szCs w:val="48"/>
      <w:lang w:eastAsia="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1496F"/>
    <w:rPr>
      <w:sz w:val="22"/>
      <w:szCs w:val="22"/>
      <w:lang w:eastAsia="en-US"/>
    </w:rPr>
  </w:style>
  <w:style w:type="paragraph" w:styleId="Prrafodelista">
    <w:name w:val="List Paragraph"/>
    <w:aliases w:val="References,Paragraphe de liste1,List Paragraph1,Liste couleur - Accent 11,Liste 1,Bullets"/>
    <w:basedOn w:val="Normal"/>
    <w:link w:val="PrrafodelistaCar"/>
    <w:uiPriority w:val="34"/>
    <w:qFormat/>
    <w:rsid w:val="009B699E"/>
    <w:pPr>
      <w:ind w:left="720"/>
      <w:contextualSpacing/>
    </w:pPr>
  </w:style>
  <w:style w:type="paragraph" w:styleId="Encabezado">
    <w:name w:val="header"/>
    <w:basedOn w:val="Normal"/>
    <w:link w:val="EncabezadoCar"/>
    <w:uiPriority w:val="99"/>
    <w:unhideWhenUsed/>
    <w:rsid w:val="00414DE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14DE4"/>
  </w:style>
  <w:style w:type="paragraph" w:styleId="Piedepgina">
    <w:name w:val="footer"/>
    <w:basedOn w:val="Normal"/>
    <w:link w:val="PiedepginaCar"/>
    <w:uiPriority w:val="99"/>
    <w:unhideWhenUsed/>
    <w:rsid w:val="00414DE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14DE4"/>
  </w:style>
  <w:style w:type="table" w:styleId="Tablaconcuadrcula">
    <w:name w:val="Table Grid"/>
    <w:basedOn w:val="Tablanormal"/>
    <w:uiPriority w:val="39"/>
    <w:rsid w:val="00554A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lara1">
    <w:name w:val="Tabla con cuadrícula clara1"/>
    <w:basedOn w:val="Tablanormal"/>
    <w:uiPriority w:val="40"/>
    <w:rsid w:val="00554ACC"/>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normal11">
    <w:name w:val="Tabla normal 11"/>
    <w:basedOn w:val="Tablanormal"/>
    <w:uiPriority w:val="41"/>
    <w:rsid w:val="00554ACC"/>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ipervnculo">
    <w:name w:val="Hyperlink"/>
    <w:uiPriority w:val="99"/>
    <w:unhideWhenUsed/>
    <w:rsid w:val="0013335A"/>
    <w:rPr>
      <w:color w:val="0563C1"/>
      <w:u w:val="single"/>
    </w:rPr>
  </w:style>
  <w:style w:type="character" w:customStyle="1" w:styleId="Mencinsinresolver1">
    <w:name w:val="Mención sin resolver1"/>
    <w:uiPriority w:val="99"/>
    <w:semiHidden/>
    <w:unhideWhenUsed/>
    <w:rsid w:val="0013335A"/>
    <w:rPr>
      <w:color w:val="605E5C"/>
      <w:shd w:val="clear" w:color="auto" w:fill="E1DFDD"/>
    </w:rPr>
  </w:style>
  <w:style w:type="character" w:customStyle="1" w:styleId="PrrafodelistaCar">
    <w:name w:val="Párrafo de lista Car"/>
    <w:aliases w:val="References Car,Paragraphe de liste1 Car,List Paragraph1 Car,Liste couleur - Accent 11 Car,Liste 1 Car,Bullets Car"/>
    <w:link w:val="Prrafodelista"/>
    <w:uiPriority w:val="34"/>
    <w:locked/>
    <w:rsid w:val="00C94350"/>
  </w:style>
  <w:style w:type="table" w:customStyle="1" w:styleId="Cuadrculadetablaclara1">
    <w:name w:val="Cuadrícula de tabla clara1"/>
    <w:basedOn w:val="Tablanormal"/>
    <w:uiPriority w:val="40"/>
    <w:rsid w:val="00C94350"/>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0209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60209B"/>
    <w:rPr>
      <w:rFonts w:ascii="Tahoma" w:hAnsi="Tahoma" w:cs="Tahoma"/>
      <w:sz w:val="16"/>
      <w:szCs w:val="16"/>
    </w:rPr>
  </w:style>
  <w:style w:type="character" w:styleId="Textoennegrita">
    <w:name w:val="Strong"/>
    <w:uiPriority w:val="22"/>
    <w:qFormat/>
    <w:rsid w:val="00365C09"/>
    <w:rPr>
      <w:b/>
      <w:bCs/>
    </w:rPr>
  </w:style>
  <w:style w:type="character" w:styleId="nfasis">
    <w:name w:val="Emphasis"/>
    <w:uiPriority w:val="20"/>
    <w:qFormat/>
    <w:rsid w:val="003B5E78"/>
    <w:rPr>
      <w:i/>
      <w:iCs/>
    </w:rPr>
  </w:style>
  <w:style w:type="character" w:customStyle="1" w:styleId="Ttulo1Car">
    <w:name w:val="Título 1 Car"/>
    <w:link w:val="Ttulo1"/>
    <w:uiPriority w:val="9"/>
    <w:rsid w:val="00654B44"/>
    <w:rPr>
      <w:rFonts w:ascii="Times New Roman" w:eastAsia="Times New Roman" w:hAnsi="Times New Roman" w:cs="Times New Roman"/>
      <w:b/>
      <w:bCs/>
      <w:kern w:val="36"/>
      <w:sz w:val="48"/>
      <w:szCs w:val="48"/>
      <w:lang w:eastAsia="es-DO"/>
    </w:rPr>
  </w:style>
  <w:style w:type="paragraph" w:styleId="NormalWeb">
    <w:name w:val="Normal (Web)"/>
    <w:basedOn w:val="Normal"/>
    <w:uiPriority w:val="99"/>
    <w:unhideWhenUsed/>
    <w:rsid w:val="005A47E5"/>
    <w:pPr>
      <w:spacing w:before="100" w:beforeAutospacing="1" w:after="100" w:afterAutospacing="1" w:line="240" w:lineRule="auto"/>
    </w:pPr>
    <w:rPr>
      <w:rFonts w:ascii="Times New Roman" w:eastAsia="Times New Roman" w:hAnsi="Times New Roman"/>
      <w:sz w:val="24"/>
      <w:szCs w:val="24"/>
      <w:lang w:eastAsia="es-DO"/>
    </w:rPr>
  </w:style>
  <w:style w:type="character" w:customStyle="1" w:styleId="UnresolvedMention">
    <w:name w:val="Unresolved Mention"/>
    <w:basedOn w:val="Fuentedeprrafopredeter"/>
    <w:uiPriority w:val="99"/>
    <w:semiHidden/>
    <w:unhideWhenUsed/>
    <w:rsid w:val="00940B93"/>
    <w:rPr>
      <w:color w:val="605E5C"/>
      <w:shd w:val="clear" w:color="auto" w:fill="E1DFDD"/>
    </w:rPr>
  </w:style>
  <w:style w:type="character" w:styleId="Refdecomentario">
    <w:name w:val="annotation reference"/>
    <w:basedOn w:val="Fuentedeprrafopredeter"/>
    <w:uiPriority w:val="99"/>
    <w:semiHidden/>
    <w:unhideWhenUsed/>
    <w:rsid w:val="004E7B8D"/>
    <w:rPr>
      <w:sz w:val="16"/>
      <w:szCs w:val="16"/>
    </w:rPr>
  </w:style>
  <w:style w:type="paragraph" w:styleId="Textocomentario">
    <w:name w:val="annotation text"/>
    <w:basedOn w:val="Normal"/>
    <w:link w:val="TextocomentarioCar"/>
    <w:uiPriority w:val="99"/>
    <w:unhideWhenUsed/>
    <w:rsid w:val="004E7B8D"/>
    <w:pPr>
      <w:spacing w:line="240" w:lineRule="auto"/>
    </w:pPr>
    <w:rPr>
      <w:sz w:val="20"/>
      <w:szCs w:val="20"/>
    </w:rPr>
  </w:style>
  <w:style w:type="character" w:customStyle="1" w:styleId="TextocomentarioCar">
    <w:name w:val="Texto comentario Car"/>
    <w:basedOn w:val="Fuentedeprrafopredeter"/>
    <w:link w:val="Textocomentario"/>
    <w:uiPriority w:val="99"/>
    <w:rsid w:val="004E7B8D"/>
    <w:rPr>
      <w:lang w:eastAsia="en-US"/>
    </w:rPr>
  </w:style>
  <w:style w:type="paragraph" w:styleId="Asuntodelcomentario">
    <w:name w:val="annotation subject"/>
    <w:basedOn w:val="Textocomentario"/>
    <w:next w:val="Textocomentario"/>
    <w:link w:val="AsuntodelcomentarioCar"/>
    <w:uiPriority w:val="99"/>
    <w:semiHidden/>
    <w:unhideWhenUsed/>
    <w:rsid w:val="004E7B8D"/>
    <w:rPr>
      <w:b/>
      <w:bCs/>
    </w:rPr>
  </w:style>
  <w:style w:type="character" w:customStyle="1" w:styleId="AsuntodelcomentarioCar">
    <w:name w:val="Asunto del comentario Car"/>
    <w:basedOn w:val="TextocomentarioCar"/>
    <w:link w:val="Asuntodelcomentario"/>
    <w:uiPriority w:val="99"/>
    <w:semiHidden/>
    <w:rsid w:val="004E7B8D"/>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95465">
      <w:bodyDiv w:val="1"/>
      <w:marLeft w:val="0"/>
      <w:marRight w:val="0"/>
      <w:marTop w:val="0"/>
      <w:marBottom w:val="0"/>
      <w:divBdr>
        <w:top w:val="none" w:sz="0" w:space="0" w:color="auto"/>
        <w:left w:val="none" w:sz="0" w:space="0" w:color="auto"/>
        <w:bottom w:val="none" w:sz="0" w:space="0" w:color="auto"/>
        <w:right w:val="none" w:sz="0" w:space="0" w:color="auto"/>
      </w:divBdr>
    </w:div>
    <w:div w:id="102844903">
      <w:bodyDiv w:val="1"/>
      <w:marLeft w:val="0"/>
      <w:marRight w:val="0"/>
      <w:marTop w:val="0"/>
      <w:marBottom w:val="0"/>
      <w:divBdr>
        <w:top w:val="none" w:sz="0" w:space="0" w:color="auto"/>
        <w:left w:val="none" w:sz="0" w:space="0" w:color="auto"/>
        <w:bottom w:val="none" w:sz="0" w:space="0" w:color="auto"/>
        <w:right w:val="none" w:sz="0" w:space="0" w:color="auto"/>
      </w:divBdr>
    </w:div>
    <w:div w:id="202601410">
      <w:bodyDiv w:val="1"/>
      <w:marLeft w:val="0"/>
      <w:marRight w:val="0"/>
      <w:marTop w:val="0"/>
      <w:marBottom w:val="0"/>
      <w:divBdr>
        <w:top w:val="none" w:sz="0" w:space="0" w:color="auto"/>
        <w:left w:val="none" w:sz="0" w:space="0" w:color="auto"/>
        <w:bottom w:val="none" w:sz="0" w:space="0" w:color="auto"/>
        <w:right w:val="none" w:sz="0" w:space="0" w:color="auto"/>
      </w:divBdr>
    </w:div>
    <w:div w:id="463158785">
      <w:bodyDiv w:val="1"/>
      <w:marLeft w:val="0"/>
      <w:marRight w:val="0"/>
      <w:marTop w:val="0"/>
      <w:marBottom w:val="0"/>
      <w:divBdr>
        <w:top w:val="none" w:sz="0" w:space="0" w:color="auto"/>
        <w:left w:val="none" w:sz="0" w:space="0" w:color="auto"/>
        <w:bottom w:val="none" w:sz="0" w:space="0" w:color="auto"/>
        <w:right w:val="none" w:sz="0" w:space="0" w:color="auto"/>
      </w:divBdr>
    </w:div>
    <w:div w:id="679283655">
      <w:bodyDiv w:val="1"/>
      <w:marLeft w:val="0"/>
      <w:marRight w:val="0"/>
      <w:marTop w:val="0"/>
      <w:marBottom w:val="0"/>
      <w:divBdr>
        <w:top w:val="none" w:sz="0" w:space="0" w:color="auto"/>
        <w:left w:val="none" w:sz="0" w:space="0" w:color="auto"/>
        <w:bottom w:val="none" w:sz="0" w:space="0" w:color="auto"/>
        <w:right w:val="none" w:sz="0" w:space="0" w:color="auto"/>
      </w:divBdr>
    </w:div>
    <w:div w:id="770703486">
      <w:bodyDiv w:val="1"/>
      <w:marLeft w:val="0"/>
      <w:marRight w:val="0"/>
      <w:marTop w:val="0"/>
      <w:marBottom w:val="0"/>
      <w:divBdr>
        <w:top w:val="none" w:sz="0" w:space="0" w:color="auto"/>
        <w:left w:val="none" w:sz="0" w:space="0" w:color="auto"/>
        <w:bottom w:val="none" w:sz="0" w:space="0" w:color="auto"/>
        <w:right w:val="none" w:sz="0" w:space="0" w:color="auto"/>
      </w:divBdr>
    </w:div>
    <w:div w:id="969016779">
      <w:bodyDiv w:val="1"/>
      <w:marLeft w:val="0"/>
      <w:marRight w:val="0"/>
      <w:marTop w:val="0"/>
      <w:marBottom w:val="0"/>
      <w:divBdr>
        <w:top w:val="none" w:sz="0" w:space="0" w:color="auto"/>
        <w:left w:val="none" w:sz="0" w:space="0" w:color="auto"/>
        <w:bottom w:val="none" w:sz="0" w:space="0" w:color="auto"/>
        <w:right w:val="none" w:sz="0" w:space="0" w:color="auto"/>
      </w:divBdr>
    </w:div>
    <w:div w:id="1006640597">
      <w:bodyDiv w:val="1"/>
      <w:marLeft w:val="0"/>
      <w:marRight w:val="0"/>
      <w:marTop w:val="0"/>
      <w:marBottom w:val="0"/>
      <w:divBdr>
        <w:top w:val="none" w:sz="0" w:space="0" w:color="auto"/>
        <w:left w:val="none" w:sz="0" w:space="0" w:color="auto"/>
        <w:bottom w:val="none" w:sz="0" w:space="0" w:color="auto"/>
        <w:right w:val="none" w:sz="0" w:space="0" w:color="auto"/>
      </w:divBdr>
    </w:div>
    <w:div w:id="1075199944">
      <w:bodyDiv w:val="1"/>
      <w:marLeft w:val="0"/>
      <w:marRight w:val="0"/>
      <w:marTop w:val="0"/>
      <w:marBottom w:val="0"/>
      <w:divBdr>
        <w:top w:val="none" w:sz="0" w:space="0" w:color="auto"/>
        <w:left w:val="none" w:sz="0" w:space="0" w:color="auto"/>
        <w:bottom w:val="none" w:sz="0" w:space="0" w:color="auto"/>
        <w:right w:val="none" w:sz="0" w:space="0" w:color="auto"/>
      </w:divBdr>
    </w:div>
    <w:div w:id="1140925372">
      <w:bodyDiv w:val="1"/>
      <w:marLeft w:val="0"/>
      <w:marRight w:val="0"/>
      <w:marTop w:val="0"/>
      <w:marBottom w:val="0"/>
      <w:divBdr>
        <w:top w:val="none" w:sz="0" w:space="0" w:color="auto"/>
        <w:left w:val="none" w:sz="0" w:space="0" w:color="auto"/>
        <w:bottom w:val="none" w:sz="0" w:space="0" w:color="auto"/>
        <w:right w:val="none" w:sz="0" w:space="0" w:color="auto"/>
      </w:divBdr>
    </w:div>
    <w:div w:id="1164668304">
      <w:bodyDiv w:val="1"/>
      <w:marLeft w:val="0"/>
      <w:marRight w:val="0"/>
      <w:marTop w:val="0"/>
      <w:marBottom w:val="0"/>
      <w:divBdr>
        <w:top w:val="none" w:sz="0" w:space="0" w:color="auto"/>
        <w:left w:val="none" w:sz="0" w:space="0" w:color="auto"/>
        <w:bottom w:val="none" w:sz="0" w:space="0" w:color="auto"/>
        <w:right w:val="none" w:sz="0" w:space="0" w:color="auto"/>
      </w:divBdr>
    </w:div>
    <w:div w:id="1201623231">
      <w:bodyDiv w:val="1"/>
      <w:marLeft w:val="0"/>
      <w:marRight w:val="0"/>
      <w:marTop w:val="0"/>
      <w:marBottom w:val="0"/>
      <w:divBdr>
        <w:top w:val="none" w:sz="0" w:space="0" w:color="auto"/>
        <w:left w:val="none" w:sz="0" w:space="0" w:color="auto"/>
        <w:bottom w:val="none" w:sz="0" w:space="0" w:color="auto"/>
        <w:right w:val="none" w:sz="0" w:space="0" w:color="auto"/>
      </w:divBdr>
    </w:div>
    <w:div w:id="1379552264">
      <w:bodyDiv w:val="1"/>
      <w:marLeft w:val="0"/>
      <w:marRight w:val="0"/>
      <w:marTop w:val="0"/>
      <w:marBottom w:val="0"/>
      <w:divBdr>
        <w:top w:val="none" w:sz="0" w:space="0" w:color="auto"/>
        <w:left w:val="none" w:sz="0" w:space="0" w:color="auto"/>
        <w:bottom w:val="none" w:sz="0" w:space="0" w:color="auto"/>
        <w:right w:val="none" w:sz="0" w:space="0" w:color="auto"/>
      </w:divBdr>
    </w:div>
    <w:div w:id="1472208348">
      <w:bodyDiv w:val="1"/>
      <w:marLeft w:val="0"/>
      <w:marRight w:val="0"/>
      <w:marTop w:val="0"/>
      <w:marBottom w:val="0"/>
      <w:divBdr>
        <w:top w:val="none" w:sz="0" w:space="0" w:color="auto"/>
        <w:left w:val="none" w:sz="0" w:space="0" w:color="auto"/>
        <w:bottom w:val="none" w:sz="0" w:space="0" w:color="auto"/>
        <w:right w:val="none" w:sz="0" w:space="0" w:color="auto"/>
      </w:divBdr>
    </w:div>
    <w:div w:id="1656881610">
      <w:bodyDiv w:val="1"/>
      <w:marLeft w:val="0"/>
      <w:marRight w:val="0"/>
      <w:marTop w:val="0"/>
      <w:marBottom w:val="0"/>
      <w:divBdr>
        <w:top w:val="none" w:sz="0" w:space="0" w:color="auto"/>
        <w:left w:val="none" w:sz="0" w:space="0" w:color="auto"/>
        <w:bottom w:val="none" w:sz="0" w:space="0" w:color="auto"/>
        <w:right w:val="none" w:sz="0" w:space="0" w:color="auto"/>
      </w:divBdr>
    </w:div>
    <w:div w:id="1869641452">
      <w:bodyDiv w:val="1"/>
      <w:marLeft w:val="0"/>
      <w:marRight w:val="0"/>
      <w:marTop w:val="0"/>
      <w:marBottom w:val="0"/>
      <w:divBdr>
        <w:top w:val="none" w:sz="0" w:space="0" w:color="auto"/>
        <w:left w:val="none" w:sz="0" w:space="0" w:color="auto"/>
        <w:bottom w:val="none" w:sz="0" w:space="0" w:color="auto"/>
        <w:right w:val="none" w:sz="0" w:space="0" w:color="auto"/>
      </w:divBdr>
    </w:div>
    <w:div w:id="1948613146">
      <w:bodyDiv w:val="1"/>
      <w:marLeft w:val="0"/>
      <w:marRight w:val="0"/>
      <w:marTop w:val="0"/>
      <w:marBottom w:val="0"/>
      <w:divBdr>
        <w:top w:val="none" w:sz="0" w:space="0" w:color="auto"/>
        <w:left w:val="none" w:sz="0" w:space="0" w:color="auto"/>
        <w:bottom w:val="none" w:sz="0" w:space="0" w:color="auto"/>
        <w:right w:val="none" w:sz="0" w:space="0" w:color="auto"/>
      </w:divBdr>
    </w:div>
    <w:div w:id="2055496027">
      <w:bodyDiv w:val="1"/>
      <w:marLeft w:val="0"/>
      <w:marRight w:val="0"/>
      <w:marTop w:val="0"/>
      <w:marBottom w:val="0"/>
      <w:divBdr>
        <w:top w:val="none" w:sz="0" w:space="0" w:color="auto"/>
        <w:left w:val="none" w:sz="0" w:space="0" w:color="auto"/>
        <w:bottom w:val="none" w:sz="0" w:space="0" w:color="auto"/>
        <w:right w:val="none" w:sz="0" w:space="0" w:color="auto"/>
      </w:divBdr>
    </w:div>
    <w:div w:id="206348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idac.gob.do/es/cielos-abiertos-y-records-en-el-sector-turistico-elevan-la-carga-operativa-idac/" TargetMode="External"/><Relationship Id="rId3" Type="http://schemas.openxmlformats.org/officeDocument/2006/relationships/styles" Target="styles.xml"/><Relationship Id="rId21" Type="http://schemas.openxmlformats.org/officeDocument/2006/relationships/header" Target="header1.xml"/><Relationship Id="rId3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idac.gob.do/es/presidente-luis-abinader-inaugura-radar-meteorologico-doppler-en-complejo-aeronautico-dominicano/" TargetMode="Externa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32"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hyperlink" Target="https://www.idac.gob.do/es/director-del-idac-participa-en-acto-inicio-trabajos-aeropuerto-internacional-playa-grande-rio-san-juan/" TargetMode="External"/><Relationship Id="rId23" Type="http://schemas.openxmlformats.org/officeDocument/2006/relationships/fontTable" Target="fontTable.xml"/><Relationship Id="rId36" Type="http://schemas.microsoft.com/office/2011/relationships/people" Target="people.xml"/><Relationship Id="rId10" Type="http://schemas.openxmlformats.org/officeDocument/2006/relationships/image" Target="media/image2.png"/><Relationship Id="rId19" Type="http://schemas.openxmlformats.org/officeDocument/2006/relationships/hyperlink" Target="https://www.idac.gob.do/es/la-asca-gana-terreno-regional-en-formacion-del-area-aeronautic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siel.valenzuela\OneDrive%20-%20INSTITUTO%20DOMINICANO%20DE%20AVIACION%20CIVIL%20(IDAC)\Escritorio\Downloads\Informe%20Meta%20Fisica%20T2%202025%20v.2.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imer elemento y fecha" Version="1987"/>
</file>

<file path=customXml/itemProps1.xml><?xml version="1.0" encoding="utf-8"?>
<ds:datastoreItem xmlns:ds="http://schemas.openxmlformats.org/officeDocument/2006/customXml" ds:itemID="{D90E58E6-A0F0-4E1C-AA89-18E467271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Meta Fisica T2 2025 v.2</Template>
  <TotalTime>475</TotalTime>
  <Pages>10</Pages>
  <Words>1258</Words>
  <Characters>6921</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IDAC</Company>
  <LinksUpToDate>false</LinksUpToDate>
  <CharactersWithSpaces>8163</CharactersWithSpaces>
  <SharedDoc>false</SharedDoc>
  <HLinks>
    <vt:vector size="18" baseType="variant">
      <vt:variant>
        <vt:i4>6750320</vt:i4>
      </vt:variant>
      <vt:variant>
        <vt:i4>6</vt:i4>
      </vt:variant>
      <vt:variant>
        <vt:i4>0</vt:i4>
      </vt:variant>
      <vt:variant>
        <vt:i4>5</vt:i4>
      </vt:variant>
      <vt:variant>
        <vt:lpwstr>https://www.idac.gob.do/es/retos-en-la-implementacion-de-sistemas-de-gestion-de-seguridad-operacional-para-aeropuertos/</vt:lpwstr>
      </vt:variant>
      <vt:variant>
        <vt:lpwstr/>
      </vt:variant>
      <vt:variant>
        <vt:i4>6488119</vt:i4>
      </vt:variant>
      <vt:variant>
        <vt:i4>3</vt:i4>
      </vt:variant>
      <vt:variant>
        <vt:i4>0</vt:i4>
      </vt:variant>
      <vt:variant>
        <vt:i4>5</vt:i4>
      </vt:variant>
      <vt:variant>
        <vt:lpwstr>https://www.idac.gob.do/es/idac-inaugura-radar-meteorologico-en-loma-isabel-de-torres/</vt:lpwstr>
      </vt:variant>
      <vt:variant>
        <vt:lpwstr/>
      </vt:variant>
      <vt:variant>
        <vt:i4>1114194</vt:i4>
      </vt:variant>
      <vt:variant>
        <vt:i4>0</vt:i4>
      </vt:variant>
      <vt:variant>
        <vt:i4>0</vt:i4>
      </vt:variant>
      <vt:variant>
        <vt:i4>5</vt:i4>
      </vt:variant>
      <vt:variant>
        <vt:lpwstr>https://www.idac.gob.do/es/idac-celebra-seminario-de-gestion-de-la-seguridad-operacional-impartido-por-expertos-internacionales/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Massiel Valenzuela Escolastico</dc:creator>
  <cp:lastModifiedBy>Anthony Alexander Nuñez Ferreiras</cp:lastModifiedBy>
  <cp:revision>3</cp:revision>
  <cp:lastPrinted>2026-01-13T15:33:00Z</cp:lastPrinted>
  <dcterms:created xsi:type="dcterms:W3CDTF">2026-04-14T13:41:00Z</dcterms:created>
  <dcterms:modified xsi:type="dcterms:W3CDTF">2026-04-14T21:38:00Z</dcterms:modified>
</cp:coreProperties>
</file>