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0B7" w:rsidRDefault="00AE53EE" w:rsidP="00AD7F42">
      <w:pPr>
        <w:jc w:val="center"/>
        <w:rPr>
          <w:rFonts w:asciiTheme="majorHAnsi" w:hAnsiTheme="majorHAnsi" w:cstheme="majorHAnsi"/>
          <w:b/>
          <w:sz w:val="44"/>
        </w:rPr>
      </w:pPr>
      <w:bookmarkStart w:id="0" w:name="_GoBack"/>
      <w:bookmarkEnd w:id="0"/>
      <w:r w:rsidRPr="00AE53EE">
        <w:rPr>
          <w:noProof/>
          <w:lang w:eastAsia="es-DO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-1120775</wp:posOffset>
            </wp:positionH>
            <wp:positionV relativeFrom="paragraph">
              <wp:posOffset>-919793</wp:posOffset>
            </wp:positionV>
            <wp:extent cx="7740869" cy="4682359"/>
            <wp:effectExtent l="0" t="0" r="0" b="4445"/>
            <wp:wrapNone/>
            <wp:docPr id="519" name="object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53EE" w:rsidRDefault="00AE53EE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52"/>
        </w:rPr>
      </w:pPr>
    </w:p>
    <w:p w:rsidR="002920B7" w:rsidRPr="00C02CD5" w:rsidRDefault="00C02CD5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44"/>
        </w:rPr>
      </w:pPr>
      <w:r w:rsidRPr="00C02CD5">
        <w:rPr>
          <w:rFonts w:asciiTheme="majorHAnsi" w:hAnsiTheme="majorHAnsi" w:cstheme="majorHAnsi"/>
          <w:b/>
          <w:color w:val="FFFFFF" w:themeColor="background1"/>
          <w:sz w:val="44"/>
        </w:rPr>
        <w:t>CALENDARIO DE EJECUCIÓN PROGRAMAS Y PROYECTOS</w:t>
      </w:r>
    </w:p>
    <w:p w:rsidR="002920B7" w:rsidRPr="00AE53EE" w:rsidRDefault="000E737A" w:rsidP="00AE53EE">
      <w:pPr>
        <w:ind w:left="-1701" w:right="-1701"/>
        <w:jc w:val="center"/>
        <w:rPr>
          <w:rFonts w:asciiTheme="majorHAnsi" w:hAnsiTheme="majorHAnsi" w:cstheme="majorHAnsi"/>
          <w:color w:val="FFFFFF" w:themeColor="background1"/>
          <w:sz w:val="40"/>
        </w:rPr>
      </w:pPr>
      <w:r w:rsidRPr="002C6438">
        <w:rPr>
          <w:noProof/>
          <w:lang w:eastAsia="es-DO"/>
        </w:rPr>
        <w:drawing>
          <wp:anchor distT="0" distB="0" distL="114300" distR="114300" simplePos="0" relativeHeight="251755520" behindDoc="0" locked="0" layoutInCell="1" allowOverlap="1" wp14:anchorId="730EA488" wp14:editId="13CAE7FA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524" name="object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B7" w:rsidRPr="00AE53EE">
        <w:rPr>
          <w:rFonts w:asciiTheme="majorHAnsi" w:hAnsiTheme="majorHAnsi" w:cstheme="majorHAnsi"/>
          <w:color w:val="FFFFFF" w:themeColor="background1"/>
          <w:sz w:val="40"/>
        </w:rPr>
        <w:t>TRANSPARENCIA INSTITUCIONAL</w:t>
      </w:r>
    </w:p>
    <w:p w:rsidR="00AD7F42" w:rsidRDefault="00AD7F42" w:rsidP="002C6438">
      <w:pPr>
        <w:jc w:val="center"/>
        <w:rPr>
          <w:b/>
          <w:sz w:val="36"/>
        </w:rPr>
      </w:pPr>
    </w:p>
    <w:p w:rsidR="002920B7" w:rsidRDefault="002920B7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6B4254" w:rsidP="004760E8">
      <w:pPr>
        <w:jc w:val="center"/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7307AACA" wp14:editId="08300591">
                <wp:simplePos x="0" y="0"/>
                <wp:positionH relativeFrom="column">
                  <wp:posOffset>-1206500</wp:posOffset>
                </wp:positionH>
                <wp:positionV relativeFrom="paragraph">
                  <wp:posOffset>200822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520" o:spid="_x0000_s1026" style="position:absolute;margin-left:-95pt;margin-top:15.8pt;width:615.6pt;height:121.55pt;z-index:251753472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hlMQA&#10;AADcAAAADwAAAGRycy9kb3ducmV2LnhtbESPT2sCMRTE7wW/Q3hCL0UTxYquRpFCofZS/IfXx+a5&#10;u7h5WZJU02/fFAoeh5nfDLNcJ9uKG/nQONYwGioQxKUzDVcajof3wQxEiMgGW8ek4YcCrFe9pyUW&#10;xt15R7d9rEQu4VCghjrGrpAylDVZDEPXEWfv4rzFmKWvpPF4z+W2lWOlptJiw3mhxo7eaiqv+2+r&#10;4XW3PX35ibpO5unFp832U53OU62f+2mzABEpxUf4n/4wmRuP4O9MP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hoZTEAAAA3AAAAA8AAAAAAAAAAAAAAAAAmAIAAGRycy9k&#10;b3ducmV2LnhtbFBLBQYAAAAABAAEAPUAAACJAw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94UsIA&#10;AADcAAAADwAAAGRycy9kb3ducmV2LnhtbESPzW7CMBCE75V4B2srcSsOQSAUMCiqiuiVv/sq3sZp&#10;43WwHQhvX1eqxHE0M99o1tvBtuJGPjSOFUwnGQjiyumGawXn0+5tCSJEZI2tY1LwoADbzehljYV2&#10;dz7Q7RhrkSAcClRgYuwKKUNlyGKYuI44eV/OW4xJ+lpqj/cEt63Ms2whLTacFgx29G6o+jn2VgH3&#10;y8uH9nydld/7aV87LM1jodT4dShXICIN8Rn+b39qBfM8h78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v3hSwgAAANwAAAAPAAAAAAAAAAAAAAAAAJgCAABkcnMvZG93&#10;bnJldi54bWxQSwUGAAAAAAQABAD1AAAAhwMAAAAA&#10;" fillcolor="white [3212]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9mhsMA&#10;AADcAAAADwAAAGRycy9kb3ducmV2LnhtbESPQWvCQBSE7wX/w/KE3upGJVWiq5RiIddaKfX22H1u&#10;gtm3Ibsm6b/vFgSPw8x8w2z3o2tET12oPSuYzzIQxNqbmq2C09fHyxpEiMgGG8+k4JcC7HeTpy0W&#10;xg/8Sf0xWpEgHApUUMXYFlIGXZHDMPMtcfIuvnMYk+ysNB0OCe4auciyV+mw5rRQYUvvFenr8eYU&#10;HHJb2nm7WvWyHL610eef6zJX6nk6vm1ARBrjI3xvl0ZBvljC/5l0BO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9mhsMAAADcAAAADwAAAAAAAAAAAAAAAACYAgAAZHJzL2Rv&#10;d25yZXYueG1sUEsFBgAAAAAEAAQA9QAAAIgDAAAAAA==&#10;" fillcolor="red" stroked="f" strokeweight="1pt"/>
              </v:group>
            </w:pict>
          </mc:Fallback>
        </mc:AlternateContent>
      </w: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b/>
          <w:sz w:val="36"/>
        </w:rPr>
      </w:pPr>
    </w:p>
    <w:p w:rsidR="00FC251E" w:rsidRDefault="00FC251E"/>
    <w:p w:rsidR="002920B7" w:rsidRDefault="002920B7"/>
    <w:p w:rsidR="00AE53EE" w:rsidRDefault="00AE53EE" w:rsidP="002920B7">
      <w:pPr>
        <w:jc w:val="center"/>
        <w:rPr>
          <w:rFonts w:asciiTheme="majorHAnsi" w:hAnsiTheme="majorHAnsi" w:cstheme="majorHAnsi"/>
          <w:b/>
          <w:sz w:val="44"/>
        </w:rPr>
      </w:pPr>
    </w:p>
    <w:p w:rsidR="002920B7" w:rsidRPr="00880BF2" w:rsidRDefault="002920B7" w:rsidP="00880BF2">
      <w:pPr>
        <w:ind w:left="-1701" w:right="-1701"/>
        <w:jc w:val="center"/>
        <w:rPr>
          <w:rFonts w:asciiTheme="majorHAnsi" w:hAnsiTheme="majorHAnsi" w:cstheme="majorHAnsi"/>
          <w:sz w:val="48"/>
        </w:rPr>
      </w:pPr>
      <w:r w:rsidRPr="00880BF2">
        <w:rPr>
          <w:rFonts w:asciiTheme="majorHAnsi" w:hAnsiTheme="majorHAnsi" w:cstheme="majorHAnsi"/>
          <w:b/>
          <w:sz w:val="48"/>
        </w:rPr>
        <w:t>DIRECCIÓN DE PLANIFICACIÓN Y DESARROLLO</w:t>
      </w:r>
    </w:p>
    <w:p w:rsidR="002920B7" w:rsidRPr="000E737A" w:rsidRDefault="002920B7" w:rsidP="00880BF2">
      <w:pPr>
        <w:ind w:left="-1701" w:right="-1701"/>
        <w:jc w:val="center"/>
        <w:rPr>
          <w:rFonts w:asciiTheme="majorHAnsi" w:hAnsiTheme="majorHAnsi" w:cstheme="majorHAnsi"/>
          <w:sz w:val="32"/>
        </w:rPr>
      </w:pPr>
      <w:r w:rsidRPr="000E737A">
        <w:rPr>
          <w:rFonts w:asciiTheme="majorHAnsi" w:hAnsiTheme="majorHAnsi" w:cstheme="majorHAnsi"/>
          <w:sz w:val="32"/>
        </w:rPr>
        <w:t>FORMULACIÓN, MONITOREO Y EVALUACIÓN DE PROGRAMAS, PLANES Y PROYECTOS</w:t>
      </w:r>
    </w:p>
    <w:p w:rsidR="00AE53EE" w:rsidRPr="000E737A" w:rsidRDefault="0049311E" w:rsidP="002920B7">
      <w:pPr>
        <w:jc w:val="center"/>
        <w:rPr>
          <w:rFonts w:asciiTheme="majorHAnsi" w:hAnsiTheme="majorHAnsi" w:cstheme="majorHAnsi"/>
          <w:b/>
          <w:sz w:val="48"/>
        </w:rPr>
      </w:pPr>
      <w:r>
        <w:rPr>
          <w:rFonts w:asciiTheme="majorHAnsi" w:hAnsiTheme="majorHAnsi" w:cstheme="majorHAnsi"/>
          <w:b/>
          <w:sz w:val="48"/>
        </w:rPr>
        <w:t>2DO TRIMESTRE 2025</w:t>
      </w:r>
    </w:p>
    <w:p w:rsidR="000E737A" w:rsidRDefault="000E737A">
      <w:pPr>
        <w:rPr>
          <w:noProof/>
          <w:lang w:eastAsia="es-DO"/>
        </w:rPr>
      </w:pPr>
    </w:p>
    <w:p w:rsidR="000E737A" w:rsidRDefault="000E737A">
      <w:pPr>
        <w:rPr>
          <w:noProof/>
          <w:lang w:eastAsia="es-DO"/>
        </w:rPr>
      </w:pPr>
    </w:p>
    <w:p w:rsidR="00410AB2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            REALIZADO POR:                                                                </w:t>
      </w:r>
      <w:r w:rsidR="00524C64">
        <w:rPr>
          <w:b/>
          <w:noProof/>
          <w:lang w:eastAsia="es-DO"/>
        </w:rPr>
        <w:t xml:space="preserve">           </w:t>
      </w:r>
      <w:r w:rsidR="004760E8">
        <w:rPr>
          <w:b/>
          <w:noProof/>
          <w:lang w:eastAsia="es-DO"/>
        </w:rPr>
        <w:t xml:space="preserve"> </w:t>
      </w:r>
      <w:r w:rsidRPr="00AD562B">
        <w:rPr>
          <w:b/>
          <w:noProof/>
          <w:lang w:eastAsia="es-DO"/>
        </w:rPr>
        <w:t>APROBADO POR:</w:t>
      </w:r>
    </w:p>
    <w:p w:rsidR="007E6E51" w:rsidRDefault="007E6E51">
      <w:pPr>
        <w:rPr>
          <w:b/>
          <w:noProof/>
          <w:lang w:eastAsia="es-DO"/>
        </w:rPr>
      </w:pPr>
    </w:p>
    <w:p w:rsidR="00524C64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___________________________                                            </w:t>
      </w:r>
      <w:r w:rsidR="00524C64">
        <w:rPr>
          <w:b/>
          <w:noProof/>
          <w:lang w:eastAsia="es-DO"/>
        </w:rPr>
        <w:t xml:space="preserve">  </w:t>
      </w:r>
      <w:r w:rsidRPr="00AD562B">
        <w:rPr>
          <w:b/>
          <w:noProof/>
          <w:lang w:eastAsia="es-DO"/>
        </w:rPr>
        <w:t xml:space="preserve"> ___________________________          </w:t>
      </w:r>
    </w:p>
    <w:p w:rsidR="007E6E51" w:rsidRDefault="007E6E51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         </w:t>
      </w:r>
      <w:r w:rsidR="00524C64">
        <w:rPr>
          <w:b/>
          <w:noProof/>
          <w:lang w:eastAsia="es-DO"/>
        </w:rPr>
        <w:t>Alan Montilla</w:t>
      </w:r>
      <w:r w:rsidR="00AD562B" w:rsidRPr="00AD562B">
        <w:rPr>
          <w:b/>
          <w:noProof/>
          <w:lang w:eastAsia="es-DO"/>
        </w:rPr>
        <w:t xml:space="preserve">      </w:t>
      </w:r>
      <w:r w:rsidR="00524C64">
        <w:rPr>
          <w:b/>
          <w:noProof/>
          <w:lang w:eastAsia="es-DO"/>
        </w:rPr>
        <w:t xml:space="preserve">                                                                        </w:t>
      </w:r>
      <w:r>
        <w:rPr>
          <w:b/>
          <w:noProof/>
          <w:lang w:eastAsia="es-DO"/>
        </w:rPr>
        <w:t xml:space="preserve"> </w:t>
      </w:r>
      <w:r w:rsidR="00524C64">
        <w:rPr>
          <w:b/>
          <w:noProof/>
          <w:lang w:eastAsia="es-DO"/>
        </w:rPr>
        <w:t>Yildis Almonte</w:t>
      </w:r>
    </w:p>
    <w:p w:rsidR="00C45126" w:rsidRDefault="007E6E51" w:rsidP="006A3E2D">
      <w:pPr>
        <w:spacing w:after="0"/>
        <w:rPr>
          <w:b/>
          <w:noProof/>
          <w:lang w:eastAsia="es-DO"/>
        </w:rPr>
        <w:sectPr w:rsidR="00C45126" w:rsidSect="007E4861">
          <w:headerReference w:type="default" r:id="rId11"/>
          <w:footerReference w:type="default" r:id="rId12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>
        <w:rPr>
          <w:b/>
          <w:noProof/>
          <w:lang w:eastAsia="es-DO"/>
        </w:rPr>
        <w:t xml:space="preserve">          Analista de Proyectos</w:t>
      </w:r>
      <w:r w:rsidR="00524C64">
        <w:rPr>
          <w:b/>
          <w:noProof/>
          <w:lang w:eastAsia="es-DO"/>
        </w:rPr>
        <w:t xml:space="preserve">                     </w:t>
      </w:r>
      <w:r>
        <w:rPr>
          <w:b/>
          <w:noProof/>
          <w:lang w:eastAsia="es-DO"/>
        </w:rPr>
        <w:t xml:space="preserve">                              Directora de Planificación y Desarrollo</w:t>
      </w:r>
      <w:r w:rsidR="00C02CD5">
        <w:rPr>
          <w:b/>
          <w:noProof/>
          <w:lang w:eastAsia="es-DO"/>
        </w:rPr>
        <w:t xml:space="preserve">         </w:t>
      </w:r>
    </w:p>
    <w:p w:rsidR="00C45126" w:rsidRPr="00A276A9" w:rsidRDefault="00C45126" w:rsidP="006A3E2D">
      <w:pPr>
        <w:rPr>
          <w:b/>
          <w:noProof/>
          <w:sz w:val="20"/>
          <w:lang w:eastAsia="es-DO"/>
        </w:rPr>
        <w:sectPr w:rsidR="00C45126" w:rsidRPr="00A276A9" w:rsidSect="00C45126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tbl>
      <w:tblPr>
        <w:tblpPr w:leftFromText="141" w:rightFromText="141" w:vertAnchor="text" w:horzAnchor="margin" w:tblpY="745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6591"/>
        <w:gridCol w:w="1576"/>
        <w:gridCol w:w="1576"/>
        <w:gridCol w:w="1290"/>
        <w:gridCol w:w="1253"/>
      </w:tblGrid>
      <w:tr w:rsidR="00C02CD5" w:rsidRPr="00105372" w:rsidTr="00C02CD5">
        <w:trPr>
          <w:trHeight w:val="360"/>
        </w:trPr>
        <w:tc>
          <w:tcPr>
            <w:tcW w:w="6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02CD5" w:rsidRPr="0010537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lastRenderedPageBreak/>
              <w:t>CÓDIGO</w:t>
            </w:r>
          </w:p>
        </w:tc>
        <w:tc>
          <w:tcPr>
            <w:tcW w:w="2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02CD5" w:rsidRPr="0010537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NOMBRE PROYECTO / PLAN DE MEJORA</w:t>
            </w:r>
          </w:p>
        </w:tc>
        <w:tc>
          <w:tcPr>
            <w:tcW w:w="201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C02CD5" w:rsidRPr="0010537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2025</w:t>
            </w:r>
          </w:p>
        </w:tc>
      </w:tr>
      <w:tr w:rsidR="00C02CD5" w:rsidRPr="00105372" w:rsidTr="00C02CD5">
        <w:trPr>
          <w:trHeight w:val="96"/>
        </w:trPr>
        <w:tc>
          <w:tcPr>
            <w:tcW w:w="6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D5" w:rsidRPr="0010537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</w:p>
        </w:tc>
        <w:tc>
          <w:tcPr>
            <w:tcW w:w="2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D5" w:rsidRPr="0010537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C02CD5" w:rsidRPr="0010537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T1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C02CD5" w:rsidRPr="0010537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T2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C02CD5" w:rsidRPr="0010537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T3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C02CD5" w:rsidRPr="0010537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T4</w:t>
            </w:r>
          </w:p>
        </w:tc>
      </w:tr>
      <w:tr w:rsidR="00C02CD5" w:rsidRPr="00105372" w:rsidTr="00C02CD5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PRY-DDS-001-2021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AUTO CARBONO CERO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0FA93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C02CD5" w:rsidRPr="00105372" w:rsidTr="00C02CD5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PRY-DPD-001-2024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 ESTRATÉGICO INSTITUCIONAL 2025-2028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0FA93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C02CD5" w:rsidRPr="00105372" w:rsidTr="00C02CD5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PRY-DA-001-2022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DE CLIMATIZA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 xml:space="preserve">CIÓN </w:t>
            </w: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ASCA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C02CD5" w:rsidRPr="00105372" w:rsidTr="00C02CD5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PM-DINA-003-2022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UPGRADE SISTEMA DE COMUNICACIONES AIGL MDPP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C02CD5" w:rsidRPr="00105372" w:rsidTr="00C02CD5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PM-DINA-002-2022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UPGRADE SISTEMA DE COMUNICACIONES NG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C02CD5" w:rsidRPr="00105372" w:rsidTr="00C02CD5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PRY-DTIC-004-2023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SEGURIDAD FÍSICA COMPLEJO NORGE BOTELLO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C02CD5" w:rsidRPr="00105372" w:rsidTr="00C02CD5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PRY-DVSO-001-2023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VOR AEROPUERTO SAN ISIDRO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C02CD5" w:rsidRPr="00105372" w:rsidTr="00C02CD5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PRY-DVSO-004-2023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DE COMUNICACIÓN SAN ISIDRO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C02CD5" w:rsidRPr="00105372" w:rsidTr="00C02CD5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PRY-DINA-003-2022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NUEVO VOR-DME PNA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0FA93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C02CD5" w:rsidRPr="00105372" w:rsidTr="00C02CD5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PRY-DINA-001-2022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RADAR DOPPLER METEOROLÓGICO BANDA C PARA AILA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C02CD5" w:rsidRPr="00105372" w:rsidTr="00C02CD5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PRY-DINA-001-2020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DE COMUNICACIONES TORRE DE CONTROL “EL HIGÜERO”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8C8C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C02CD5" w:rsidRPr="00105372" w:rsidTr="00C02CD5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PRY-DINA-005-2023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RADAR DOPPLER METEOROLÓGICO ISABEL DE TORRES (PUERTO PLATA)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0FA93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C02CD5" w:rsidRPr="00105372" w:rsidTr="00C02CD5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PRY-DINA-001-2021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AIM-SOLUCIÓN MODULAR GESTIÓN AIM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C02CD5" w:rsidRPr="00105372" w:rsidTr="00C02CD5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PRY-DVSO-003-2023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TORRE AEROPUERTO SAN ISIDRO (CABINA DE CONTROL)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C02CD5" w:rsidRPr="00105372" w:rsidTr="00C02CD5">
        <w:trPr>
          <w:trHeight w:val="7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PRY-DVSO-002-2023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COMUNICACIONES POR MICRO-ONDAS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8C8C"/>
            <w:noWrap/>
            <w:vAlign w:val="center"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C02CD5" w:rsidRPr="00105372" w:rsidTr="00C02CD5">
        <w:trPr>
          <w:trHeight w:val="7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PRY-DINA-002-2021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AMPLIACIÓN DE COBERTURA DEL SISTEMA DE VIGILANCIA DEL TMA CIBAO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F175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8C8C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C02CD5" w:rsidRPr="00105372" w:rsidTr="00C02CD5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PM-DINA-001-2021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ATM - AMBIENTE DE SERVIDORES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8C8C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8C8C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C02CD5" w:rsidRPr="00105372" w:rsidTr="00C02CD5">
        <w:trPr>
          <w:trHeight w:val="7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PRY-DVSO-003-2025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ESTACIÓN METEOROLÓGICA “AWOS” AICR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C02CD5" w:rsidRPr="00105372" w:rsidTr="00C02CD5">
        <w:trPr>
          <w:trHeight w:val="7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PRY-DVSO-004-2025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DVOR/DME AICR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C02CD5" w:rsidRPr="00105372" w:rsidTr="00C02CD5">
        <w:trPr>
          <w:trHeight w:val="7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PRY-DVSO-002-2025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DE COMUNICACIONES AIRE/TIERRA/AIRE AICR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C02CD5" w:rsidRPr="00105372" w:rsidTr="00C02CD5">
        <w:trPr>
          <w:trHeight w:val="7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PRY-DVSO-001-2025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CABINA DE AERÓDROMOS AICR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C02CD5" w:rsidRPr="00105372" w:rsidTr="00C02CD5">
        <w:trPr>
          <w:trHeight w:val="77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</w:t>
            </w: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-DINA-001-2025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DE ATERRIZAJE INSTRUMENTAL (ILS) LAS AMÉRICAS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C02CD5" w:rsidRPr="00105372" w:rsidTr="00C02CD5">
        <w:trPr>
          <w:trHeight w:val="7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PRY-DVSO-005-2025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RADAR PRIMARIO/SECUNDARIO AICR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D5" w:rsidRPr="00880BF2" w:rsidRDefault="00C02CD5" w:rsidP="00C02C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</w:tbl>
    <w:p w:rsidR="004B2B44" w:rsidRPr="00C02CD5" w:rsidRDefault="00C02CD5" w:rsidP="00C02CD5">
      <w:pPr>
        <w:tabs>
          <w:tab w:val="left" w:pos="1691"/>
        </w:tabs>
        <w:rPr>
          <w:rFonts w:asciiTheme="majorHAnsi" w:hAnsiTheme="majorHAnsi" w:cstheme="majorHAnsi"/>
          <w:b/>
          <w:color w:val="002060"/>
          <w:sz w:val="24"/>
        </w:rPr>
      </w:pPr>
      <w:r w:rsidRPr="00C02CD5">
        <w:rPr>
          <w:rFonts w:asciiTheme="majorHAnsi" w:hAnsiTheme="majorHAnsi" w:cstheme="majorHAnsi"/>
          <w:b/>
          <w:color w:val="002060"/>
          <w:sz w:val="24"/>
        </w:rPr>
        <w:t>CALENDARIO DE PROYECTOS Y PLANES DE MEJORA</w:t>
      </w:r>
    </w:p>
    <w:sectPr w:rsidR="004B2B44" w:rsidRPr="00C02CD5" w:rsidSect="00C02CD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D6B" w:rsidRDefault="00FD2D6B" w:rsidP="00FC251E">
      <w:pPr>
        <w:spacing w:after="0" w:line="240" w:lineRule="auto"/>
      </w:pPr>
      <w:r>
        <w:separator/>
      </w:r>
    </w:p>
  </w:endnote>
  <w:endnote w:type="continuationSeparator" w:id="0">
    <w:p w:rsidR="00FD2D6B" w:rsidRDefault="00FD2D6B" w:rsidP="00FC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CEE" w:rsidRPr="001B49E3" w:rsidRDefault="00E83CEE" w:rsidP="001B49E3">
    <w:pPr>
      <w:pStyle w:val="Piedepgina"/>
      <w:jc w:val="right"/>
      <w:rPr>
        <w:b/>
        <w:color w:val="002060"/>
        <w:sz w:val="3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D6B" w:rsidRDefault="00FD2D6B" w:rsidP="00FC251E">
      <w:pPr>
        <w:spacing w:after="0" w:line="240" w:lineRule="auto"/>
      </w:pPr>
      <w:r>
        <w:separator/>
      </w:r>
    </w:p>
  </w:footnote>
  <w:footnote w:type="continuationSeparator" w:id="0">
    <w:p w:rsidR="00FD2D6B" w:rsidRDefault="00FD2D6B" w:rsidP="00FC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CEE" w:rsidRDefault="00C02CD5">
    <w:pPr>
      <w:pStyle w:val="Encabezado"/>
    </w:pPr>
    <w:r>
      <w:rPr>
        <w:noProof/>
        <w:lang w:eastAsia="es-DO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205875B" wp14:editId="5926B587">
              <wp:simplePos x="0" y="0"/>
              <wp:positionH relativeFrom="column">
                <wp:posOffset>6597650</wp:posOffset>
              </wp:positionH>
              <wp:positionV relativeFrom="paragraph">
                <wp:posOffset>-335280</wp:posOffset>
              </wp:positionV>
              <wp:extent cx="2695575" cy="52451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5575" cy="524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3CEE" w:rsidRDefault="00E83CEE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  <w:t>TRANSPARENCIA INSTITUCIONAL</w:t>
                          </w:r>
                        </w:p>
                        <w:p w:rsidR="00E83CEE" w:rsidRPr="007E6E51" w:rsidRDefault="00E83CEE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  <w:t>PROYECTOS Y PLANES DE MEJORA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519.5pt;margin-top:-26.4pt;width:212.25pt;height:41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" filled="f" stroked="f">
              <v:textbox>
                <w:txbxContent>
                  <w:p w:rsidR="00E83CEE" w:rsidRDefault="00E83CEE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  <w:t>TRANSPARENCIA INSTITUCIONAL</w:t>
                    </w:r>
                  </w:p>
                  <w:p w:rsidR="00E83CEE" w:rsidRPr="007E6E51" w:rsidRDefault="00E83CEE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  <w:t>PROYECTOS Y PLANES DE MEJORA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C6438"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0D4D14C1" wp14:editId="6121DD71">
          <wp:simplePos x="0" y="0"/>
          <wp:positionH relativeFrom="column">
            <wp:posOffset>-381635</wp:posOffset>
          </wp:positionH>
          <wp:positionV relativeFrom="paragraph">
            <wp:posOffset>-409575</wp:posOffset>
          </wp:positionV>
          <wp:extent cx="1171575" cy="709295"/>
          <wp:effectExtent l="0" t="0" r="0" b="0"/>
          <wp:wrapThrough wrapText="bothSides">
            <wp:wrapPolygon edited="0">
              <wp:start x="10185" y="1160"/>
              <wp:lineTo x="1756" y="7542"/>
              <wp:lineTo x="1405" y="8122"/>
              <wp:lineTo x="3512" y="11603"/>
              <wp:lineTo x="3512" y="18564"/>
              <wp:lineTo x="5268" y="18564"/>
              <wp:lineTo x="19668" y="16824"/>
              <wp:lineTo x="20722" y="13923"/>
              <wp:lineTo x="17561" y="11603"/>
              <wp:lineTo x="20371" y="10442"/>
              <wp:lineTo x="19668" y="8702"/>
              <wp:lineTo x="12293" y="1160"/>
              <wp:lineTo x="10185" y="1160"/>
            </wp:wrapPolygon>
          </wp:wrapThrough>
          <wp:docPr id="28" name="object 4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BA0313F9-10DE-4966-05ED-9D8354AB3D0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ject 4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BA0313F9-10DE-4966-05ED-9D8354AB3D03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3CEE"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B393421" wp14:editId="0C91CE67">
              <wp:simplePos x="0" y="0"/>
              <wp:positionH relativeFrom="column">
                <wp:posOffset>-1329055</wp:posOffset>
              </wp:positionH>
              <wp:positionV relativeFrom="paragraph">
                <wp:posOffset>176200</wp:posOffset>
              </wp:positionV>
              <wp:extent cx="11316970" cy="201295"/>
              <wp:effectExtent l="0" t="0" r="0" b="8255"/>
              <wp:wrapNone/>
              <wp:docPr id="15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16970" cy="20129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6AE669BA" id="Rectángulo 15" o:spid="_x0000_s1026" style="position:absolute;margin-left:-104.65pt;margin-top:13.85pt;width:891.1pt;height:1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" fillcolor="red" stroked="f" strokeweight="1pt"/>
          </w:pict>
        </mc:Fallback>
      </mc:AlternateContent>
    </w:r>
    <w:r w:rsidR="00E83CEE"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A7F4FF" wp14:editId="566EC196">
              <wp:simplePos x="0" y="0"/>
              <wp:positionH relativeFrom="column">
                <wp:posOffset>-1424305</wp:posOffset>
              </wp:positionH>
              <wp:positionV relativeFrom="paragraph">
                <wp:posOffset>-445135</wp:posOffset>
              </wp:positionV>
              <wp:extent cx="11376025" cy="629285"/>
              <wp:effectExtent l="0" t="0" r="0" b="0"/>
              <wp:wrapNone/>
              <wp:docPr id="11" name="Rectá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76025" cy="62928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-112.15pt;margin-top:-35.05pt;width:895.75pt;height:4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" fillcolor="#002060" stroked="f" strokeweight="1pt"/>
          </w:pict>
        </mc:Fallback>
      </mc:AlternateContent>
    </w:r>
  </w:p>
  <w:p w:rsidR="00E83CEE" w:rsidRDefault="00E83CE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52A8"/>
    <w:multiLevelType w:val="hybridMultilevel"/>
    <w:tmpl w:val="637CF7C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83086"/>
    <w:multiLevelType w:val="hybridMultilevel"/>
    <w:tmpl w:val="74626F8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A64DF"/>
    <w:multiLevelType w:val="hybridMultilevel"/>
    <w:tmpl w:val="131C645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83371"/>
    <w:multiLevelType w:val="hybridMultilevel"/>
    <w:tmpl w:val="4A60B2E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5429E"/>
    <w:multiLevelType w:val="hybridMultilevel"/>
    <w:tmpl w:val="C57A58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93339E"/>
    <w:multiLevelType w:val="multilevel"/>
    <w:tmpl w:val="A44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CEA1F9C"/>
    <w:multiLevelType w:val="hybridMultilevel"/>
    <w:tmpl w:val="C1042B3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FE7465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59266C"/>
    <w:multiLevelType w:val="hybridMultilevel"/>
    <w:tmpl w:val="98DE04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C65D6A"/>
    <w:multiLevelType w:val="hybridMultilevel"/>
    <w:tmpl w:val="C16AA5A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690B6A"/>
    <w:multiLevelType w:val="hybridMultilevel"/>
    <w:tmpl w:val="27F4415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591606"/>
    <w:multiLevelType w:val="hybridMultilevel"/>
    <w:tmpl w:val="148810E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811847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AB37773"/>
    <w:multiLevelType w:val="hybridMultilevel"/>
    <w:tmpl w:val="982C5B6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1B7683"/>
    <w:multiLevelType w:val="hybridMultilevel"/>
    <w:tmpl w:val="B46896F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675F32"/>
    <w:multiLevelType w:val="hybridMultilevel"/>
    <w:tmpl w:val="AC48E12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0407264"/>
    <w:multiLevelType w:val="hybridMultilevel"/>
    <w:tmpl w:val="791EEEF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5632D0"/>
    <w:multiLevelType w:val="hybridMultilevel"/>
    <w:tmpl w:val="4A24B4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981B63"/>
    <w:multiLevelType w:val="hybridMultilevel"/>
    <w:tmpl w:val="312CC37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527F4D"/>
    <w:multiLevelType w:val="hybridMultilevel"/>
    <w:tmpl w:val="DD3E19C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34547A"/>
    <w:multiLevelType w:val="hybridMultilevel"/>
    <w:tmpl w:val="468842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4900EE"/>
    <w:multiLevelType w:val="hybridMultilevel"/>
    <w:tmpl w:val="9FFC1E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C24373"/>
    <w:multiLevelType w:val="hybridMultilevel"/>
    <w:tmpl w:val="8D36FA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6CA41D0"/>
    <w:multiLevelType w:val="hybridMultilevel"/>
    <w:tmpl w:val="33EC419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7F5221F"/>
    <w:multiLevelType w:val="hybridMultilevel"/>
    <w:tmpl w:val="7F54563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0B5148"/>
    <w:multiLevelType w:val="hybridMultilevel"/>
    <w:tmpl w:val="0CD0C5F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4B70CF"/>
    <w:multiLevelType w:val="hybridMultilevel"/>
    <w:tmpl w:val="00BEC4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597B9E"/>
    <w:multiLevelType w:val="hybridMultilevel"/>
    <w:tmpl w:val="759C68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EE23DD9"/>
    <w:multiLevelType w:val="hybridMultilevel"/>
    <w:tmpl w:val="D95AEC2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FFF170A"/>
    <w:multiLevelType w:val="hybridMultilevel"/>
    <w:tmpl w:val="FC7472C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2F81130"/>
    <w:multiLevelType w:val="hybridMultilevel"/>
    <w:tmpl w:val="3B7A21C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6966793"/>
    <w:multiLevelType w:val="hybridMultilevel"/>
    <w:tmpl w:val="86C25A9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7B31C65"/>
    <w:multiLevelType w:val="hybridMultilevel"/>
    <w:tmpl w:val="14288C62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8042DB2"/>
    <w:multiLevelType w:val="hybridMultilevel"/>
    <w:tmpl w:val="63701798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AA50536"/>
    <w:multiLevelType w:val="hybridMultilevel"/>
    <w:tmpl w:val="1BEEFA56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B82111"/>
    <w:multiLevelType w:val="hybridMultilevel"/>
    <w:tmpl w:val="7828F6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E0E58D0"/>
    <w:multiLevelType w:val="hybridMultilevel"/>
    <w:tmpl w:val="EF74FF10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F0B485E"/>
    <w:multiLevelType w:val="hybridMultilevel"/>
    <w:tmpl w:val="EFCC1BE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3416970"/>
    <w:multiLevelType w:val="hybridMultilevel"/>
    <w:tmpl w:val="5936D4D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3E15A18"/>
    <w:multiLevelType w:val="hybridMultilevel"/>
    <w:tmpl w:val="3C722DC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4A413C2"/>
    <w:multiLevelType w:val="hybridMultilevel"/>
    <w:tmpl w:val="6D0CFA9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5F92039"/>
    <w:multiLevelType w:val="hybridMultilevel"/>
    <w:tmpl w:val="CFB4A9B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B33FDC"/>
    <w:multiLevelType w:val="hybridMultilevel"/>
    <w:tmpl w:val="55842B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AAB53C5"/>
    <w:multiLevelType w:val="hybridMultilevel"/>
    <w:tmpl w:val="F7A4E6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C592A11"/>
    <w:multiLevelType w:val="hybridMultilevel"/>
    <w:tmpl w:val="0068D33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F42690A"/>
    <w:multiLevelType w:val="hybridMultilevel"/>
    <w:tmpl w:val="CF767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0EC36D9"/>
    <w:multiLevelType w:val="hybridMultilevel"/>
    <w:tmpl w:val="CCB8601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2E01CCF"/>
    <w:multiLevelType w:val="hybridMultilevel"/>
    <w:tmpl w:val="0BF631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63D3C93"/>
    <w:multiLevelType w:val="hybridMultilevel"/>
    <w:tmpl w:val="0D642EA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6B82978"/>
    <w:multiLevelType w:val="hybridMultilevel"/>
    <w:tmpl w:val="404275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7B21874"/>
    <w:multiLevelType w:val="hybridMultilevel"/>
    <w:tmpl w:val="BE6018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9346EC0"/>
    <w:multiLevelType w:val="hybridMultilevel"/>
    <w:tmpl w:val="39106B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E6B04D9"/>
    <w:multiLevelType w:val="hybridMultilevel"/>
    <w:tmpl w:val="47DC3C44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EB17A17"/>
    <w:multiLevelType w:val="hybridMultilevel"/>
    <w:tmpl w:val="49E690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11475C4"/>
    <w:multiLevelType w:val="hybridMultilevel"/>
    <w:tmpl w:val="59326D4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25B7976"/>
    <w:multiLevelType w:val="hybridMultilevel"/>
    <w:tmpl w:val="DE085DB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BAE4093"/>
    <w:multiLevelType w:val="hybridMultilevel"/>
    <w:tmpl w:val="F01E2F2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EA31FE"/>
    <w:multiLevelType w:val="hybridMultilevel"/>
    <w:tmpl w:val="206881D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0721129"/>
    <w:multiLevelType w:val="hybridMultilevel"/>
    <w:tmpl w:val="6A048F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E80F5C"/>
    <w:multiLevelType w:val="hybridMultilevel"/>
    <w:tmpl w:val="BC4E80A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AFA2318"/>
    <w:multiLevelType w:val="hybridMultilevel"/>
    <w:tmpl w:val="2DF220EA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5"/>
  </w:num>
  <w:num w:numId="3">
    <w:abstractNumId w:val="48"/>
  </w:num>
  <w:num w:numId="4">
    <w:abstractNumId w:val="37"/>
  </w:num>
  <w:num w:numId="5">
    <w:abstractNumId w:val="3"/>
  </w:num>
  <w:num w:numId="6">
    <w:abstractNumId w:val="55"/>
  </w:num>
  <w:num w:numId="7">
    <w:abstractNumId w:val="31"/>
  </w:num>
  <w:num w:numId="8">
    <w:abstractNumId w:val="21"/>
  </w:num>
  <w:num w:numId="9">
    <w:abstractNumId w:val="1"/>
  </w:num>
  <w:num w:numId="10">
    <w:abstractNumId w:val="58"/>
  </w:num>
  <w:num w:numId="11">
    <w:abstractNumId w:val="54"/>
  </w:num>
  <w:num w:numId="12">
    <w:abstractNumId w:val="12"/>
  </w:num>
  <w:num w:numId="13">
    <w:abstractNumId w:val="33"/>
  </w:num>
  <w:num w:numId="14">
    <w:abstractNumId w:val="49"/>
  </w:num>
  <w:num w:numId="15">
    <w:abstractNumId w:val="36"/>
  </w:num>
  <w:num w:numId="16">
    <w:abstractNumId w:val="32"/>
  </w:num>
  <w:num w:numId="17">
    <w:abstractNumId w:val="42"/>
  </w:num>
  <w:num w:numId="18">
    <w:abstractNumId w:val="4"/>
  </w:num>
  <w:num w:numId="19">
    <w:abstractNumId w:val="10"/>
  </w:num>
  <w:num w:numId="20">
    <w:abstractNumId w:val="18"/>
  </w:num>
  <w:num w:numId="21">
    <w:abstractNumId w:val="30"/>
  </w:num>
  <w:num w:numId="22">
    <w:abstractNumId w:val="27"/>
  </w:num>
  <w:num w:numId="23">
    <w:abstractNumId w:val="14"/>
  </w:num>
  <w:num w:numId="24">
    <w:abstractNumId w:val="24"/>
  </w:num>
  <w:num w:numId="25">
    <w:abstractNumId w:val="40"/>
  </w:num>
  <w:num w:numId="26">
    <w:abstractNumId w:val="41"/>
  </w:num>
  <w:num w:numId="27">
    <w:abstractNumId w:val="13"/>
  </w:num>
  <w:num w:numId="28">
    <w:abstractNumId w:val="22"/>
  </w:num>
  <w:num w:numId="29">
    <w:abstractNumId w:val="38"/>
  </w:num>
  <w:num w:numId="30">
    <w:abstractNumId w:val="15"/>
  </w:num>
  <w:num w:numId="31">
    <w:abstractNumId w:val="34"/>
  </w:num>
  <w:num w:numId="32">
    <w:abstractNumId w:val="53"/>
  </w:num>
  <w:num w:numId="33">
    <w:abstractNumId w:val="57"/>
  </w:num>
  <w:num w:numId="34">
    <w:abstractNumId w:val="9"/>
  </w:num>
  <w:num w:numId="35">
    <w:abstractNumId w:val="19"/>
  </w:num>
  <w:num w:numId="36">
    <w:abstractNumId w:val="16"/>
  </w:num>
  <w:num w:numId="37">
    <w:abstractNumId w:val="44"/>
  </w:num>
  <w:num w:numId="38">
    <w:abstractNumId w:val="29"/>
  </w:num>
  <w:num w:numId="39">
    <w:abstractNumId w:val="8"/>
  </w:num>
  <w:num w:numId="40">
    <w:abstractNumId w:val="25"/>
  </w:num>
  <w:num w:numId="41">
    <w:abstractNumId w:val="52"/>
  </w:num>
  <w:num w:numId="42">
    <w:abstractNumId w:val="59"/>
  </w:num>
  <w:num w:numId="43">
    <w:abstractNumId w:val="51"/>
  </w:num>
  <w:num w:numId="44">
    <w:abstractNumId w:val="50"/>
  </w:num>
  <w:num w:numId="45">
    <w:abstractNumId w:val="60"/>
  </w:num>
  <w:num w:numId="46">
    <w:abstractNumId w:val="43"/>
  </w:num>
  <w:num w:numId="47">
    <w:abstractNumId w:val="45"/>
  </w:num>
  <w:num w:numId="48">
    <w:abstractNumId w:val="2"/>
  </w:num>
  <w:num w:numId="49">
    <w:abstractNumId w:val="28"/>
  </w:num>
  <w:num w:numId="50">
    <w:abstractNumId w:val="47"/>
  </w:num>
  <w:num w:numId="51">
    <w:abstractNumId w:val="17"/>
  </w:num>
  <w:num w:numId="52">
    <w:abstractNumId w:val="5"/>
  </w:num>
  <w:num w:numId="53">
    <w:abstractNumId w:val="11"/>
  </w:num>
  <w:num w:numId="54">
    <w:abstractNumId w:val="26"/>
  </w:num>
  <w:num w:numId="55">
    <w:abstractNumId w:val="46"/>
  </w:num>
  <w:num w:numId="56">
    <w:abstractNumId w:val="23"/>
  </w:num>
  <w:num w:numId="57">
    <w:abstractNumId w:val="56"/>
  </w:num>
  <w:num w:numId="58">
    <w:abstractNumId w:val="20"/>
  </w:num>
  <w:num w:numId="59">
    <w:abstractNumId w:val="6"/>
  </w:num>
  <w:num w:numId="60">
    <w:abstractNumId w:val="39"/>
  </w:num>
  <w:num w:numId="61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51E"/>
    <w:rsid w:val="00001C80"/>
    <w:rsid w:val="00010059"/>
    <w:rsid w:val="00023DA6"/>
    <w:rsid w:val="00031AAA"/>
    <w:rsid w:val="000461A5"/>
    <w:rsid w:val="00051046"/>
    <w:rsid w:val="000604C6"/>
    <w:rsid w:val="00063EED"/>
    <w:rsid w:val="00076795"/>
    <w:rsid w:val="0007737C"/>
    <w:rsid w:val="00087C5F"/>
    <w:rsid w:val="00093192"/>
    <w:rsid w:val="00095B8E"/>
    <w:rsid w:val="000A2F0B"/>
    <w:rsid w:val="000A39A8"/>
    <w:rsid w:val="000A590C"/>
    <w:rsid w:val="000B20C1"/>
    <w:rsid w:val="000B2D31"/>
    <w:rsid w:val="000B590C"/>
    <w:rsid w:val="000B5E38"/>
    <w:rsid w:val="000B69E5"/>
    <w:rsid w:val="000B7557"/>
    <w:rsid w:val="000C11F6"/>
    <w:rsid w:val="000C2248"/>
    <w:rsid w:val="000C4796"/>
    <w:rsid w:val="000D1790"/>
    <w:rsid w:val="000D5D6A"/>
    <w:rsid w:val="000D6345"/>
    <w:rsid w:val="000D68E3"/>
    <w:rsid w:val="000E043B"/>
    <w:rsid w:val="000E196C"/>
    <w:rsid w:val="000E737A"/>
    <w:rsid w:val="000F2BC9"/>
    <w:rsid w:val="000F3CEB"/>
    <w:rsid w:val="00105372"/>
    <w:rsid w:val="001065AD"/>
    <w:rsid w:val="00113E69"/>
    <w:rsid w:val="00120064"/>
    <w:rsid w:val="00122F52"/>
    <w:rsid w:val="00127A5E"/>
    <w:rsid w:val="00137A9F"/>
    <w:rsid w:val="00152E50"/>
    <w:rsid w:val="001645CA"/>
    <w:rsid w:val="001664DE"/>
    <w:rsid w:val="0018469C"/>
    <w:rsid w:val="001865C8"/>
    <w:rsid w:val="00195E3E"/>
    <w:rsid w:val="001A6B9E"/>
    <w:rsid w:val="001B06F9"/>
    <w:rsid w:val="001B49E3"/>
    <w:rsid w:val="001B6195"/>
    <w:rsid w:val="001D0109"/>
    <w:rsid w:val="001D2B07"/>
    <w:rsid w:val="001E34A1"/>
    <w:rsid w:val="00200670"/>
    <w:rsid w:val="0021240C"/>
    <w:rsid w:val="00212698"/>
    <w:rsid w:val="00212E41"/>
    <w:rsid w:val="00214CEC"/>
    <w:rsid w:val="00215607"/>
    <w:rsid w:val="00222A8B"/>
    <w:rsid w:val="00223A31"/>
    <w:rsid w:val="00223FD3"/>
    <w:rsid w:val="0023360B"/>
    <w:rsid w:val="0025292A"/>
    <w:rsid w:val="00257DBC"/>
    <w:rsid w:val="002731A3"/>
    <w:rsid w:val="00274435"/>
    <w:rsid w:val="00275D89"/>
    <w:rsid w:val="00280019"/>
    <w:rsid w:val="0028011D"/>
    <w:rsid w:val="00287240"/>
    <w:rsid w:val="002920B7"/>
    <w:rsid w:val="00292821"/>
    <w:rsid w:val="002A4962"/>
    <w:rsid w:val="002B2BBF"/>
    <w:rsid w:val="002B4EB3"/>
    <w:rsid w:val="002B60AA"/>
    <w:rsid w:val="002B76F9"/>
    <w:rsid w:val="002C2D43"/>
    <w:rsid w:val="002C6438"/>
    <w:rsid w:val="002C674C"/>
    <w:rsid w:val="002D0F45"/>
    <w:rsid w:val="002D179D"/>
    <w:rsid w:val="002E318E"/>
    <w:rsid w:val="002E3B0A"/>
    <w:rsid w:val="0031387F"/>
    <w:rsid w:val="00320A67"/>
    <w:rsid w:val="00327A18"/>
    <w:rsid w:val="003340AB"/>
    <w:rsid w:val="00334AC2"/>
    <w:rsid w:val="00335E96"/>
    <w:rsid w:val="00340960"/>
    <w:rsid w:val="00342A1A"/>
    <w:rsid w:val="003443B1"/>
    <w:rsid w:val="00366EB6"/>
    <w:rsid w:val="0037367E"/>
    <w:rsid w:val="003810E4"/>
    <w:rsid w:val="00384F04"/>
    <w:rsid w:val="00393AB6"/>
    <w:rsid w:val="0039756E"/>
    <w:rsid w:val="00397B2B"/>
    <w:rsid w:val="003A19EB"/>
    <w:rsid w:val="003A34A2"/>
    <w:rsid w:val="003A5FA3"/>
    <w:rsid w:val="003A7C5F"/>
    <w:rsid w:val="003B1A0D"/>
    <w:rsid w:val="003B3149"/>
    <w:rsid w:val="003B6A8E"/>
    <w:rsid w:val="003C00FA"/>
    <w:rsid w:val="003C6EA2"/>
    <w:rsid w:val="003D2B88"/>
    <w:rsid w:val="003D35F6"/>
    <w:rsid w:val="003E5810"/>
    <w:rsid w:val="003E7225"/>
    <w:rsid w:val="003F5E7B"/>
    <w:rsid w:val="003F6CE9"/>
    <w:rsid w:val="00401647"/>
    <w:rsid w:val="004109E1"/>
    <w:rsid w:val="00410AB2"/>
    <w:rsid w:val="00414C40"/>
    <w:rsid w:val="0042496D"/>
    <w:rsid w:val="00427B37"/>
    <w:rsid w:val="00433DFB"/>
    <w:rsid w:val="00434CCB"/>
    <w:rsid w:val="004421D8"/>
    <w:rsid w:val="004505F3"/>
    <w:rsid w:val="004512A8"/>
    <w:rsid w:val="00466DB0"/>
    <w:rsid w:val="00466EDA"/>
    <w:rsid w:val="00470358"/>
    <w:rsid w:val="00472766"/>
    <w:rsid w:val="00474287"/>
    <w:rsid w:val="0047602B"/>
    <w:rsid w:val="004760E8"/>
    <w:rsid w:val="00484609"/>
    <w:rsid w:val="0049311E"/>
    <w:rsid w:val="00495C92"/>
    <w:rsid w:val="004964E8"/>
    <w:rsid w:val="0049667A"/>
    <w:rsid w:val="004A5CBA"/>
    <w:rsid w:val="004A6BEE"/>
    <w:rsid w:val="004B2B44"/>
    <w:rsid w:val="004C0399"/>
    <w:rsid w:val="004C1DA0"/>
    <w:rsid w:val="004C6605"/>
    <w:rsid w:val="004D4310"/>
    <w:rsid w:val="004E0DBA"/>
    <w:rsid w:val="004E358A"/>
    <w:rsid w:val="004E5714"/>
    <w:rsid w:val="004F0CD9"/>
    <w:rsid w:val="004F4E0F"/>
    <w:rsid w:val="005026D9"/>
    <w:rsid w:val="00504AA3"/>
    <w:rsid w:val="0051330E"/>
    <w:rsid w:val="00516059"/>
    <w:rsid w:val="00524C64"/>
    <w:rsid w:val="00524E0D"/>
    <w:rsid w:val="0052639C"/>
    <w:rsid w:val="005340B3"/>
    <w:rsid w:val="00535A3D"/>
    <w:rsid w:val="005446E7"/>
    <w:rsid w:val="00545806"/>
    <w:rsid w:val="00546DD3"/>
    <w:rsid w:val="00553C4C"/>
    <w:rsid w:val="00553D1C"/>
    <w:rsid w:val="0056258B"/>
    <w:rsid w:val="005719A8"/>
    <w:rsid w:val="0057241F"/>
    <w:rsid w:val="0057307F"/>
    <w:rsid w:val="00581047"/>
    <w:rsid w:val="0058655F"/>
    <w:rsid w:val="005866B4"/>
    <w:rsid w:val="00587236"/>
    <w:rsid w:val="00593667"/>
    <w:rsid w:val="005A0873"/>
    <w:rsid w:val="005A340D"/>
    <w:rsid w:val="005A6D34"/>
    <w:rsid w:val="005B5B80"/>
    <w:rsid w:val="005C26E7"/>
    <w:rsid w:val="005C5060"/>
    <w:rsid w:val="005D30E4"/>
    <w:rsid w:val="005D6CDB"/>
    <w:rsid w:val="005E08B9"/>
    <w:rsid w:val="005F0416"/>
    <w:rsid w:val="005F106F"/>
    <w:rsid w:val="005F23C6"/>
    <w:rsid w:val="005F6DD5"/>
    <w:rsid w:val="0060135B"/>
    <w:rsid w:val="00604BBC"/>
    <w:rsid w:val="0060660A"/>
    <w:rsid w:val="00607214"/>
    <w:rsid w:val="006102DC"/>
    <w:rsid w:val="006124D0"/>
    <w:rsid w:val="00625896"/>
    <w:rsid w:val="00626457"/>
    <w:rsid w:val="006375FD"/>
    <w:rsid w:val="006447D2"/>
    <w:rsid w:val="00662327"/>
    <w:rsid w:val="00666CA9"/>
    <w:rsid w:val="00671D2E"/>
    <w:rsid w:val="006779D1"/>
    <w:rsid w:val="00686F27"/>
    <w:rsid w:val="00687FEA"/>
    <w:rsid w:val="006903F6"/>
    <w:rsid w:val="00691AA7"/>
    <w:rsid w:val="006925AA"/>
    <w:rsid w:val="006A3E2D"/>
    <w:rsid w:val="006A74AB"/>
    <w:rsid w:val="006A772A"/>
    <w:rsid w:val="006A77C4"/>
    <w:rsid w:val="006B21C9"/>
    <w:rsid w:val="006B2C31"/>
    <w:rsid w:val="006B4254"/>
    <w:rsid w:val="006B7D88"/>
    <w:rsid w:val="006B7F06"/>
    <w:rsid w:val="006C4BD3"/>
    <w:rsid w:val="006D276B"/>
    <w:rsid w:val="006F2368"/>
    <w:rsid w:val="006F5F75"/>
    <w:rsid w:val="00710436"/>
    <w:rsid w:val="00713254"/>
    <w:rsid w:val="00716166"/>
    <w:rsid w:val="00717EC6"/>
    <w:rsid w:val="0072180A"/>
    <w:rsid w:val="007262E0"/>
    <w:rsid w:val="00730FD0"/>
    <w:rsid w:val="0073205E"/>
    <w:rsid w:val="007424EF"/>
    <w:rsid w:val="00743E9F"/>
    <w:rsid w:val="007524A0"/>
    <w:rsid w:val="00753007"/>
    <w:rsid w:val="00754DF3"/>
    <w:rsid w:val="00772C87"/>
    <w:rsid w:val="007776DD"/>
    <w:rsid w:val="00781503"/>
    <w:rsid w:val="007845F8"/>
    <w:rsid w:val="007A2B56"/>
    <w:rsid w:val="007B6233"/>
    <w:rsid w:val="007C1D57"/>
    <w:rsid w:val="007D4D87"/>
    <w:rsid w:val="007E4861"/>
    <w:rsid w:val="007E6E51"/>
    <w:rsid w:val="007F2557"/>
    <w:rsid w:val="007F3981"/>
    <w:rsid w:val="007F47D6"/>
    <w:rsid w:val="00802069"/>
    <w:rsid w:val="00807403"/>
    <w:rsid w:val="00807969"/>
    <w:rsid w:val="00810B9A"/>
    <w:rsid w:val="008163F6"/>
    <w:rsid w:val="008224D6"/>
    <w:rsid w:val="00824CAF"/>
    <w:rsid w:val="0083278F"/>
    <w:rsid w:val="008328B0"/>
    <w:rsid w:val="0084008D"/>
    <w:rsid w:val="008423E9"/>
    <w:rsid w:val="00844510"/>
    <w:rsid w:val="0085067B"/>
    <w:rsid w:val="00855C05"/>
    <w:rsid w:val="00857ABD"/>
    <w:rsid w:val="00863AF6"/>
    <w:rsid w:val="008642BB"/>
    <w:rsid w:val="008702AE"/>
    <w:rsid w:val="00870D50"/>
    <w:rsid w:val="00880BF2"/>
    <w:rsid w:val="008833C6"/>
    <w:rsid w:val="00890A1A"/>
    <w:rsid w:val="00891D3E"/>
    <w:rsid w:val="008B0A34"/>
    <w:rsid w:val="008B192C"/>
    <w:rsid w:val="008B5FB3"/>
    <w:rsid w:val="008D51D4"/>
    <w:rsid w:val="008E1BBA"/>
    <w:rsid w:val="008E41AA"/>
    <w:rsid w:val="008E4565"/>
    <w:rsid w:val="008F3565"/>
    <w:rsid w:val="008F4E36"/>
    <w:rsid w:val="00915074"/>
    <w:rsid w:val="009165B6"/>
    <w:rsid w:val="00920FE7"/>
    <w:rsid w:val="00921837"/>
    <w:rsid w:val="0093014F"/>
    <w:rsid w:val="00943439"/>
    <w:rsid w:val="00950428"/>
    <w:rsid w:val="009575B5"/>
    <w:rsid w:val="0095761F"/>
    <w:rsid w:val="00965F96"/>
    <w:rsid w:val="00972EB5"/>
    <w:rsid w:val="00973002"/>
    <w:rsid w:val="00981D85"/>
    <w:rsid w:val="0098738C"/>
    <w:rsid w:val="00991B77"/>
    <w:rsid w:val="009A0C16"/>
    <w:rsid w:val="009B12A1"/>
    <w:rsid w:val="009B1444"/>
    <w:rsid w:val="009B2C48"/>
    <w:rsid w:val="009C0A62"/>
    <w:rsid w:val="009C2751"/>
    <w:rsid w:val="009D2414"/>
    <w:rsid w:val="009D473E"/>
    <w:rsid w:val="009D5EC6"/>
    <w:rsid w:val="009E338C"/>
    <w:rsid w:val="009E675A"/>
    <w:rsid w:val="009E6ECA"/>
    <w:rsid w:val="009F0A50"/>
    <w:rsid w:val="009F582A"/>
    <w:rsid w:val="009F76E7"/>
    <w:rsid w:val="00A040CF"/>
    <w:rsid w:val="00A06191"/>
    <w:rsid w:val="00A06746"/>
    <w:rsid w:val="00A07A36"/>
    <w:rsid w:val="00A12E94"/>
    <w:rsid w:val="00A202AE"/>
    <w:rsid w:val="00A20E6E"/>
    <w:rsid w:val="00A22613"/>
    <w:rsid w:val="00A23463"/>
    <w:rsid w:val="00A276A9"/>
    <w:rsid w:val="00A40462"/>
    <w:rsid w:val="00A46850"/>
    <w:rsid w:val="00A46A40"/>
    <w:rsid w:val="00A53A40"/>
    <w:rsid w:val="00A637C8"/>
    <w:rsid w:val="00A6675B"/>
    <w:rsid w:val="00A72D32"/>
    <w:rsid w:val="00A753A2"/>
    <w:rsid w:val="00A762BF"/>
    <w:rsid w:val="00A87C90"/>
    <w:rsid w:val="00A9710E"/>
    <w:rsid w:val="00AA2B7B"/>
    <w:rsid w:val="00AA2FFD"/>
    <w:rsid w:val="00AA48E9"/>
    <w:rsid w:val="00AB0577"/>
    <w:rsid w:val="00AB0C3F"/>
    <w:rsid w:val="00AB2104"/>
    <w:rsid w:val="00AB25D1"/>
    <w:rsid w:val="00AC1472"/>
    <w:rsid w:val="00AC29E9"/>
    <w:rsid w:val="00AC51A1"/>
    <w:rsid w:val="00AC6092"/>
    <w:rsid w:val="00AD13CF"/>
    <w:rsid w:val="00AD562B"/>
    <w:rsid w:val="00AD5DB5"/>
    <w:rsid w:val="00AD7F42"/>
    <w:rsid w:val="00AE53EE"/>
    <w:rsid w:val="00AF4706"/>
    <w:rsid w:val="00AF5272"/>
    <w:rsid w:val="00B0120F"/>
    <w:rsid w:val="00B10D4C"/>
    <w:rsid w:val="00B1623B"/>
    <w:rsid w:val="00B22BC7"/>
    <w:rsid w:val="00B335DD"/>
    <w:rsid w:val="00B33EAA"/>
    <w:rsid w:val="00B35261"/>
    <w:rsid w:val="00B45B88"/>
    <w:rsid w:val="00B47041"/>
    <w:rsid w:val="00B500C5"/>
    <w:rsid w:val="00B50ADE"/>
    <w:rsid w:val="00B54519"/>
    <w:rsid w:val="00B54B3A"/>
    <w:rsid w:val="00B61A5C"/>
    <w:rsid w:val="00B62EB7"/>
    <w:rsid w:val="00B66EB2"/>
    <w:rsid w:val="00B70B16"/>
    <w:rsid w:val="00B73DC2"/>
    <w:rsid w:val="00B74206"/>
    <w:rsid w:val="00B84273"/>
    <w:rsid w:val="00B86DA1"/>
    <w:rsid w:val="00B8794B"/>
    <w:rsid w:val="00B93706"/>
    <w:rsid w:val="00BA22B2"/>
    <w:rsid w:val="00BA4DAD"/>
    <w:rsid w:val="00BA563E"/>
    <w:rsid w:val="00BA78E5"/>
    <w:rsid w:val="00BC638D"/>
    <w:rsid w:val="00BC7E81"/>
    <w:rsid w:val="00BD540D"/>
    <w:rsid w:val="00BE33C7"/>
    <w:rsid w:val="00BE4788"/>
    <w:rsid w:val="00BE56F2"/>
    <w:rsid w:val="00BE5ECE"/>
    <w:rsid w:val="00BE6919"/>
    <w:rsid w:val="00BE72D0"/>
    <w:rsid w:val="00BE784B"/>
    <w:rsid w:val="00BF0A84"/>
    <w:rsid w:val="00BF5FE7"/>
    <w:rsid w:val="00C02CD5"/>
    <w:rsid w:val="00C07761"/>
    <w:rsid w:val="00C109B7"/>
    <w:rsid w:val="00C261B1"/>
    <w:rsid w:val="00C411B6"/>
    <w:rsid w:val="00C43A80"/>
    <w:rsid w:val="00C45126"/>
    <w:rsid w:val="00C5273C"/>
    <w:rsid w:val="00C55D69"/>
    <w:rsid w:val="00C74104"/>
    <w:rsid w:val="00C75C51"/>
    <w:rsid w:val="00C77F25"/>
    <w:rsid w:val="00C819CE"/>
    <w:rsid w:val="00C83BB8"/>
    <w:rsid w:val="00C9427A"/>
    <w:rsid w:val="00C96CBF"/>
    <w:rsid w:val="00CB0AB9"/>
    <w:rsid w:val="00CC0D29"/>
    <w:rsid w:val="00CD4D05"/>
    <w:rsid w:val="00CE6D01"/>
    <w:rsid w:val="00CF1B41"/>
    <w:rsid w:val="00CF770B"/>
    <w:rsid w:val="00D02FB0"/>
    <w:rsid w:val="00D03A68"/>
    <w:rsid w:val="00D05496"/>
    <w:rsid w:val="00D05C29"/>
    <w:rsid w:val="00D05DAF"/>
    <w:rsid w:val="00D12749"/>
    <w:rsid w:val="00D22902"/>
    <w:rsid w:val="00D2476B"/>
    <w:rsid w:val="00D3498A"/>
    <w:rsid w:val="00D35052"/>
    <w:rsid w:val="00D35997"/>
    <w:rsid w:val="00D36FF3"/>
    <w:rsid w:val="00D46A57"/>
    <w:rsid w:val="00D52AAD"/>
    <w:rsid w:val="00D6096A"/>
    <w:rsid w:val="00D743D9"/>
    <w:rsid w:val="00D75110"/>
    <w:rsid w:val="00D765CE"/>
    <w:rsid w:val="00D77CCB"/>
    <w:rsid w:val="00D846C4"/>
    <w:rsid w:val="00D965DB"/>
    <w:rsid w:val="00DB09C4"/>
    <w:rsid w:val="00DB5B2E"/>
    <w:rsid w:val="00DB6821"/>
    <w:rsid w:val="00DC7382"/>
    <w:rsid w:val="00DE0091"/>
    <w:rsid w:val="00DE290C"/>
    <w:rsid w:val="00DE7ED7"/>
    <w:rsid w:val="00DF18CE"/>
    <w:rsid w:val="00DF6C90"/>
    <w:rsid w:val="00E05A6C"/>
    <w:rsid w:val="00E06DD3"/>
    <w:rsid w:val="00E07C09"/>
    <w:rsid w:val="00E15085"/>
    <w:rsid w:val="00E157BC"/>
    <w:rsid w:val="00E24AAB"/>
    <w:rsid w:val="00E25237"/>
    <w:rsid w:val="00E270FC"/>
    <w:rsid w:val="00E50452"/>
    <w:rsid w:val="00E565BF"/>
    <w:rsid w:val="00E57C7D"/>
    <w:rsid w:val="00E749BE"/>
    <w:rsid w:val="00E80B40"/>
    <w:rsid w:val="00E82F72"/>
    <w:rsid w:val="00E83CEE"/>
    <w:rsid w:val="00E87392"/>
    <w:rsid w:val="00EA51C2"/>
    <w:rsid w:val="00EB0132"/>
    <w:rsid w:val="00EB25F8"/>
    <w:rsid w:val="00EC0FB9"/>
    <w:rsid w:val="00EC66D9"/>
    <w:rsid w:val="00EE5EF2"/>
    <w:rsid w:val="00EE69A2"/>
    <w:rsid w:val="00EF13E4"/>
    <w:rsid w:val="00EF446D"/>
    <w:rsid w:val="00F02CA3"/>
    <w:rsid w:val="00F11179"/>
    <w:rsid w:val="00F153CF"/>
    <w:rsid w:val="00F434B7"/>
    <w:rsid w:val="00F52971"/>
    <w:rsid w:val="00F52EE3"/>
    <w:rsid w:val="00F62E5F"/>
    <w:rsid w:val="00F67ED0"/>
    <w:rsid w:val="00F752AB"/>
    <w:rsid w:val="00F76F61"/>
    <w:rsid w:val="00F85A10"/>
    <w:rsid w:val="00F85C2A"/>
    <w:rsid w:val="00F876F5"/>
    <w:rsid w:val="00F94854"/>
    <w:rsid w:val="00FA3394"/>
    <w:rsid w:val="00FA6603"/>
    <w:rsid w:val="00FB5D38"/>
    <w:rsid w:val="00FC0B37"/>
    <w:rsid w:val="00FC251E"/>
    <w:rsid w:val="00FC5362"/>
    <w:rsid w:val="00FD06AC"/>
    <w:rsid w:val="00FD2D6B"/>
    <w:rsid w:val="00FD6256"/>
    <w:rsid w:val="00FE24AE"/>
    <w:rsid w:val="00FE3ED1"/>
    <w:rsid w:val="00FE75AC"/>
    <w:rsid w:val="00FF1E72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251E"/>
  </w:style>
  <w:style w:type="paragraph" w:styleId="Piedepgina">
    <w:name w:val="footer"/>
    <w:basedOn w:val="Normal"/>
    <w:link w:val="PiedepginaC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51E"/>
  </w:style>
  <w:style w:type="paragraph" w:styleId="Prrafodelista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GridTable2Accent1">
    <w:name w:val="Grid Table 2 Accent 1"/>
    <w:basedOn w:val="Tablanormal"/>
    <w:uiPriority w:val="47"/>
    <w:rsid w:val="000A59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5DarkAccent1">
    <w:name w:val="Grid Table 5 Dark Accent 1"/>
    <w:basedOn w:val="Tablanormal"/>
    <w:uiPriority w:val="50"/>
    <w:rsid w:val="000A59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PlainTable3">
    <w:name w:val="Plain Table 3"/>
    <w:basedOn w:val="Tablanormal"/>
    <w:uiPriority w:val="43"/>
    <w:rsid w:val="000A590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Textoennegrita">
    <w:name w:val="Strong"/>
    <w:basedOn w:val="Fuentedeprrafopredeter"/>
    <w:uiPriority w:val="22"/>
    <w:qFormat/>
    <w:rsid w:val="00DB5B2E"/>
    <w:rPr>
      <w:b/>
      <w:bCs/>
    </w:rPr>
  </w:style>
  <w:style w:type="paragraph" w:styleId="Sinespaciado">
    <w:name w:val="No Spacing"/>
    <w:uiPriority w:val="1"/>
    <w:qFormat/>
    <w:rsid w:val="00D35997"/>
    <w:pPr>
      <w:spacing w:after="0" w:line="240" w:lineRule="auto"/>
    </w:pPr>
  </w:style>
  <w:style w:type="table" w:customStyle="1" w:styleId="GridTable4Accent1">
    <w:name w:val="Grid Table 4 Accent 1"/>
    <w:basedOn w:val="Tablanormal"/>
    <w:uiPriority w:val="49"/>
    <w:rsid w:val="00B545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5">
    <w:name w:val="Grid Table 4 Accent 5"/>
    <w:basedOn w:val="Tablanormal"/>
    <w:uiPriority w:val="49"/>
    <w:rsid w:val="00B545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5DarkAccent5">
    <w:name w:val="Grid Table 5 Dark Accent 5"/>
    <w:basedOn w:val="Tablanormal"/>
    <w:uiPriority w:val="50"/>
    <w:rsid w:val="00366E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GridTable6ColorfulAccent5">
    <w:name w:val="Grid Table 6 Colorful Accent 5"/>
    <w:basedOn w:val="Tabla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4Accent5">
    <w:name w:val="List Table 4 Accent 5"/>
    <w:basedOn w:val="Tablanormal"/>
    <w:uiPriority w:val="49"/>
    <w:rsid w:val="00BF0A8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tulodeTDC">
    <w:name w:val="TOC Heading"/>
    <w:basedOn w:val="Ttulo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D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1117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6A7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basedOn w:val="Fuentedeprrafopredeter"/>
    <w:uiPriority w:val="20"/>
    <w:qFormat/>
    <w:rsid w:val="0083278F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C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251E"/>
  </w:style>
  <w:style w:type="paragraph" w:styleId="Piedepgina">
    <w:name w:val="footer"/>
    <w:basedOn w:val="Normal"/>
    <w:link w:val="PiedepginaC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51E"/>
  </w:style>
  <w:style w:type="paragraph" w:styleId="Prrafodelista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GridTable2Accent1">
    <w:name w:val="Grid Table 2 Accent 1"/>
    <w:basedOn w:val="Tablanormal"/>
    <w:uiPriority w:val="47"/>
    <w:rsid w:val="000A59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5DarkAccent1">
    <w:name w:val="Grid Table 5 Dark Accent 1"/>
    <w:basedOn w:val="Tablanormal"/>
    <w:uiPriority w:val="50"/>
    <w:rsid w:val="000A59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PlainTable3">
    <w:name w:val="Plain Table 3"/>
    <w:basedOn w:val="Tablanormal"/>
    <w:uiPriority w:val="43"/>
    <w:rsid w:val="000A590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Textoennegrita">
    <w:name w:val="Strong"/>
    <w:basedOn w:val="Fuentedeprrafopredeter"/>
    <w:uiPriority w:val="22"/>
    <w:qFormat/>
    <w:rsid w:val="00DB5B2E"/>
    <w:rPr>
      <w:b/>
      <w:bCs/>
    </w:rPr>
  </w:style>
  <w:style w:type="paragraph" w:styleId="Sinespaciado">
    <w:name w:val="No Spacing"/>
    <w:uiPriority w:val="1"/>
    <w:qFormat/>
    <w:rsid w:val="00D35997"/>
    <w:pPr>
      <w:spacing w:after="0" w:line="240" w:lineRule="auto"/>
    </w:pPr>
  </w:style>
  <w:style w:type="table" w:customStyle="1" w:styleId="GridTable4Accent1">
    <w:name w:val="Grid Table 4 Accent 1"/>
    <w:basedOn w:val="Tablanormal"/>
    <w:uiPriority w:val="49"/>
    <w:rsid w:val="00B545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5">
    <w:name w:val="Grid Table 4 Accent 5"/>
    <w:basedOn w:val="Tablanormal"/>
    <w:uiPriority w:val="49"/>
    <w:rsid w:val="00B545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5DarkAccent5">
    <w:name w:val="Grid Table 5 Dark Accent 5"/>
    <w:basedOn w:val="Tablanormal"/>
    <w:uiPriority w:val="50"/>
    <w:rsid w:val="00366E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GridTable6ColorfulAccent5">
    <w:name w:val="Grid Table 6 Colorful Accent 5"/>
    <w:basedOn w:val="Tabla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4Accent5">
    <w:name w:val="List Table 4 Accent 5"/>
    <w:basedOn w:val="Tablanormal"/>
    <w:uiPriority w:val="49"/>
    <w:rsid w:val="00BF0A8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tulodeTDC">
    <w:name w:val="TOC Heading"/>
    <w:basedOn w:val="Ttulo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D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1117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6A7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basedOn w:val="Fuentedeprrafopredeter"/>
    <w:uiPriority w:val="20"/>
    <w:qFormat/>
    <w:rsid w:val="0083278F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D62DA-EFF4-47C6-B7DC-41333A474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IDAC</Company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Gabriel Montilla Matos</dc:creator>
  <cp:lastModifiedBy>Patricia Cueto</cp:lastModifiedBy>
  <cp:revision>2</cp:revision>
  <cp:lastPrinted>2025-07-07T15:50:00Z</cp:lastPrinted>
  <dcterms:created xsi:type="dcterms:W3CDTF">2025-07-22T08:06:00Z</dcterms:created>
  <dcterms:modified xsi:type="dcterms:W3CDTF">2025-07-22T08:06:00Z</dcterms:modified>
</cp:coreProperties>
</file>